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B0C62" w14:textId="77777777" w:rsidR="00D54BD8" w:rsidRDefault="00D54BD8">
      <w:pPr>
        <w:jc w:val="center"/>
        <w:rPr>
          <w:sz w:val="36"/>
          <w:szCs w:val="22"/>
        </w:rPr>
      </w:pPr>
    </w:p>
    <w:p w14:paraId="1E66D27C" w14:textId="77777777" w:rsidR="00D54BD8" w:rsidRDefault="00D54BD8">
      <w:pPr>
        <w:jc w:val="center"/>
        <w:rPr>
          <w:sz w:val="36"/>
          <w:szCs w:val="22"/>
        </w:rPr>
      </w:pPr>
    </w:p>
    <w:p w14:paraId="69A5B271" w14:textId="77777777" w:rsidR="00D54BD8" w:rsidRDefault="00D54BD8">
      <w:pPr>
        <w:jc w:val="center"/>
        <w:rPr>
          <w:sz w:val="36"/>
          <w:szCs w:val="22"/>
        </w:rPr>
      </w:pPr>
    </w:p>
    <w:p w14:paraId="14BB7943" w14:textId="77777777" w:rsidR="00D54BD8" w:rsidRDefault="00D54BD8">
      <w:pPr>
        <w:jc w:val="center"/>
        <w:rPr>
          <w:rFonts w:eastAsia="Calibri" w:cs="Calibri"/>
          <w:b/>
          <w:sz w:val="36"/>
          <w:szCs w:val="22"/>
        </w:rPr>
      </w:pPr>
    </w:p>
    <w:p w14:paraId="7727BB81" w14:textId="77777777" w:rsidR="00D54BD8" w:rsidRDefault="00D54BD8">
      <w:pPr>
        <w:jc w:val="center"/>
        <w:rPr>
          <w:rFonts w:eastAsia="Calibri" w:cs="Calibri"/>
          <w:b/>
          <w:sz w:val="36"/>
          <w:szCs w:val="22"/>
        </w:rPr>
      </w:pPr>
    </w:p>
    <w:p w14:paraId="4A513E98" w14:textId="77777777" w:rsidR="00D54BD8" w:rsidRDefault="00D54BD8">
      <w:pPr>
        <w:jc w:val="center"/>
        <w:rPr>
          <w:rFonts w:eastAsia="Calibri" w:cs="Calibri"/>
          <w:b/>
          <w:sz w:val="36"/>
          <w:szCs w:val="22"/>
        </w:rPr>
      </w:pPr>
    </w:p>
    <w:p w14:paraId="29DB3B71" w14:textId="77777777" w:rsidR="00D54BD8" w:rsidRDefault="00D54BD8">
      <w:pPr>
        <w:jc w:val="center"/>
        <w:rPr>
          <w:rFonts w:eastAsia="Calibri" w:cs="Calibri"/>
          <w:b/>
          <w:sz w:val="36"/>
          <w:szCs w:val="22"/>
        </w:rPr>
      </w:pPr>
    </w:p>
    <w:p w14:paraId="5A8418F1" w14:textId="77777777" w:rsidR="00D54BD8" w:rsidRDefault="00D54BD8">
      <w:pPr>
        <w:jc w:val="center"/>
        <w:rPr>
          <w:rFonts w:eastAsia="Calibri" w:cs="Calibri"/>
          <w:b/>
          <w:sz w:val="36"/>
          <w:szCs w:val="22"/>
        </w:rPr>
      </w:pPr>
    </w:p>
    <w:p w14:paraId="18BDCCEA" w14:textId="77777777" w:rsidR="00D54BD8" w:rsidRDefault="00D54BD8">
      <w:pPr>
        <w:jc w:val="center"/>
        <w:rPr>
          <w:rFonts w:eastAsia="Calibri" w:cs="Calibri"/>
          <w:b/>
          <w:sz w:val="36"/>
          <w:szCs w:val="22"/>
        </w:rPr>
      </w:pPr>
    </w:p>
    <w:p w14:paraId="446AEE0C" w14:textId="77777777" w:rsidR="00D54BD8" w:rsidRDefault="00D54BD8">
      <w:pPr>
        <w:jc w:val="center"/>
        <w:rPr>
          <w:rFonts w:eastAsia="Calibri" w:cs="Calibri"/>
          <w:b/>
          <w:sz w:val="36"/>
          <w:szCs w:val="22"/>
        </w:rPr>
      </w:pPr>
    </w:p>
    <w:p w14:paraId="553B0F4F" w14:textId="77777777" w:rsidR="00D54BD8" w:rsidRDefault="00AB58B4">
      <w:pPr>
        <w:jc w:val="center"/>
      </w:pPr>
      <w:r>
        <w:rPr>
          <w:rFonts w:eastAsia="Calibri" w:cs="Calibri"/>
          <w:b/>
          <w:sz w:val="36"/>
          <w:szCs w:val="22"/>
        </w:rPr>
        <w:t>Personal Data Protection Policy</w:t>
      </w:r>
    </w:p>
    <w:p w14:paraId="55C73871" w14:textId="77777777" w:rsidR="00D54BD8" w:rsidRDefault="00AB58B4">
      <w:pPr>
        <w:jc w:val="center"/>
      </w:pPr>
      <w:r>
        <w:rPr>
          <w:rFonts w:eastAsia="Calibri" w:cs="Calibri"/>
          <w:b/>
          <w:sz w:val="36"/>
          <w:szCs w:val="22"/>
        </w:rPr>
        <w:t>For Clients and Carers/Family</w:t>
      </w:r>
    </w:p>
    <w:p w14:paraId="56CD32B9" w14:textId="77777777" w:rsidR="00D54BD8" w:rsidRDefault="00D54BD8">
      <w:pPr>
        <w:jc w:val="center"/>
        <w:rPr>
          <w:rFonts w:eastAsia="Calibri" w:cs="Calibri"/>
          <w:b/>
          <w:sz w:val="28"/>
          <w:szCs w:val="22"/>
        </w:rPr>
      </w:pPr>
    </w:p>
    <w:p w14:paraId="191FBDB9" w14:textId="19F73D55" w:rsidR="00D54BD8" w:rsidRDefault="00BE332F">
      <w:pPr>
        <w:jc w:val="center"/>
        <w:rPr>
          <w:rFonts w:eastAsia="Calibri" w:cs="Calibri"/>
          <w:b/>
          <w:sz w:val="28"/>
          <w:szCs w:val="22"/>
        </w:rPr>
      </w:pPr>
      <w:r>
        <w:rPr>
          <w:rFonts w:eastAsia="Calibri" w:cs="Calibri"/>
          <w:b/>
          <w:sz w:val="28"/>
          <w:szCs w:val="22"/>
        </w:rPr>
        <w:t xml:space="preserve">(Issue </w:t>
      </w:r>
      <w:r w:rsidR="002E2773">
        <w:rPr>
          <w:rFonts w:eastAsia="Calibri" w:cs="Calibri"/>
          <w:b/>
          <w:sz w:val="28"/>
          <w:szCs w:val="22"/>
        </w:rPr>
        <w:t>4</w:t>
      </w:r>
      <w:r>
        <w:rPr>
          <w:rFonts w:eastAsia="Calibri" w:cs="Calibri"/>
          <w:b/>
          <w:sz w:val="28"/>
          <w:szCs w:val="22"/>
        </w:rPr>
        <w:t xml:space="preserve"> dated J</w:t>
      </w:r>
      <w:r w:rsidR="002E2773">
        <w:rPr>
          <w:rFonts w:eastAsia="Calibri" w:cs="Calibri"/>
          <w:b/>
          <w:sz w:val="28"/>
          <w:szCs w:val="22"/>
        </w:rPr>
        <w:t>uly</w:t>
      </w:r>
      <w:r>
        <w:rPr>
          <w:rFonts w:eastAsia="Calibri" w:cs="Calibri"/>
          <w:b/>
          <w:sz w:val="28"/>
          <w:szCs w:val="22"/>
        </w:rPr>
        <w:t xml:space="preserve"> 2021</w:t>
      </w:r>
      <w:r w:rsidR="00785D8F">
        <w:rPr>
          <w:rFonts w:eastAsia="Calibri" w:cs="Calibri"/>
          <w:b/>
          <w:sz w:val="28"/>
          <w:szCs w:val="22"/>
        </w:rPr>
        <w:t>)</w:t>
      </w:r>
    </w:p>
    <w:p w14:paraId="71BE25DD" w14:textId="77777777" w:rsidR="00785D8F" w:rsidRDefault="00785D8F">
      <w:pPr>
        <w:jc w:val="center"/>
        <w:rPr>
          <w:sz w:val="36"/>
          <w:szCs w:val="22"/>
        </w:rPr>
      </w:pPr>
    </w:p>
    <w:p w14:paraId="26BF9050" w14:textId="77777777" w:rsidR="00D54BD8" w:rsidRDefault="00AB58B4">
      <w:pPr>
        <w:jc w:val="center"/>
        <w:rPr>
          <w:rFonts w:eastAsia="Calibri" w:cs="Calibri"/>
          <w:b/>
          <w:sz w:val="36"/>
          <w:szCs w:val="22"/>
        </w:rPr>
      </w:pPr>
      <w:r>
        <w:rPr>
          <w:rFonts w:eastAsia="Calibri" w:cs="Calibri"/>
          <w:b/>
          <w:sz w:val="36"/>
          <w:szCs w:val="22"/>
        </w:rPr>
        <w:t xml:space="preserve">Compliance with the </w:t>
      </w:r>
    </w:p>
    <w:p w14:paraId="1E101ED0" w14:textId="77777777" w:rsidR="00D54BD8" w:rsidRDefault="00AB58B4">
      <w:pPr>
        <w:jc w:val="center"/>
        <w:rPr>
          <w:rFonts w:eastAsia="Calibri" w:cs="Calibri"/>
          <w:b/>
          <w:sz w:val="36"/>
          <w:szCs w:val="22"/>
        </w:rPr>
      </w:pPr>
      <w:r>
        <w:rPr>
          <w:rFonts w:eastAsia="Calibri" w:cs="Calibri"/>
          <w:b/>
          <w:sz w:val="36"/>
          <w:szCs w:val="22"/>
        </w:rPr>
        <w:t>Gen</w:t>
      </w:r>
      <w:r w:rsidR="00B12D46">
        <w:rPr>
          <w:rFonts w:eastAsia="Calibri" w:cs="Calibri"/>
          <w:b/>
          <w:sz w:val="36"/>
          <w:szCs w:val="22"/>
        </w:rPr>
        <w:t>eral Data Protection Regulation</w:t>
      </w:r>
    </w:p>
    <w:p w14:paraId="6B7ACB8E" w14:textId="77777777" w:rsidR="00D54BD8" w:rsidRDefault="00AB58B4">
      <w:pPr>
        <w:jc w:val="center"/>
      </w:pPr>
      <w:r>
        <w:rPr>
          <w:rFonts w:eastAsia="Calibri" w:cs="Calibri"/>
          <w:b/>
          <w:sz w:val="36"/>
          <w:szCs w:val="22"/>
        </w:rPr>
        <w:t>(GDPR)</w:t>
      </w:r>
    </w:p>
    <w:p w14:paraId="60DFF70D" w14:textId="77777777" w:rsidR="00D54BD8" w:rsidRDefault="00D54BD8" w:rsidP="00785D8F">
      <w:pPr>
        <w:rPr>
          <w:rFonts w:eastAsia="Calibri" w:cs="Calibri"/>
          <w:b/>
          <w:sz w:val="36"/>
          <w:szCs w:val="22"/>
        </w:rPr>
      </w:pPr>
    </w:p>
    <w:p w14:paraId="0B15A04B" w14:textId="77777777" w:rsidR="00D54BD8" w:rsidRDefault="00D54BD8">
      <w:pPr>
        <w:jc w:val="center"/>
        <w:rPr>
          <w:rFonts w:eastAsia="Calibri" w:cs="Calibri"/>
          <w:b/>
          <w:sz w:val="36"/>
          <w:szCs w:val="22"/>
        </w:rPr>
      </w:pPr>
    </w:p>
    <w:tbl>
      <w:tblPr>
        <w:tblW w:w="9404" w:type="dxa"/>
        <w:tblBorders>
          <w:top w:val="single" w:sz="2" w:space="0" w:color="000001"/>
          <w:left w:val="single" w:sz="2" w:space="0" w:color="000001"/>
          <w:bottom w:val="single" w:sz="2" w:space="0" w:color="000001"/>
          <w:insideH w:val="single" w:sz="2" w:space="0" w:color="000001"/>
        </w:tblBorders>
        <w:tblCellMar>
          <w:top w:w="55" w:type="dxa"/>
          <w:left w:w="48" w:type="dxa"/>
          <w:bottom w:w="55" w:type="dxa"/>
          <w:right w:w="55" w:type="dxa"/>
        </w:tblCellMar>
        <w:tblLook w:val="04A0" w:firstRow="1" w:lastRow="0" w:firstColumn="1" w:lastColumn="0" w:noHBand="0" w:noVBand="1"/>
      </w:tblPr>
      <w:tblGrid>
        <w:gridCol w:w="734"/>
        <w:gridCol w:w="1018"/>
        <w:gridCol w:w="7652"/>
      </w:tblGrid>
      <w:tr w:rsidR="00D54BD8" w14:paraId="1BC88B08" w14:textId="77777777" w:rsidTr="00785D8F">
        <w:tc>
          <w:tcPr>
            <w:tcW w:w="734" w:type="dxa"/>
            <w:tcBorders>
              <w:top w:val="single" w:sz="2" w:space="0" w:color="000001"/>
              <w:left w:val="single" w:sz="2" w:space="0" w:color="000001"/>
              <w:bottom w:val="single" w:sz="2" w:space="0" w:color="000001"/>
            </w:tcBorders>
            <w:shd w:val="clear" w:color="auto" w:fill="auto"/>
          </w:tcPr>
          <w:p w14:paraId="57B3064E" w14:textId="77777777" w:rsidR="00D54BD8" w:rsidRDefault="00AB58B4">
            <w:pPr>
              <w:pStyle w:val="TableContents"/>
              <w:jc w:val="center"/>
              <w:rPr>
                <w:b/>
                <w:bCs/>
                <w:sz w:val="28"/>
                <w:szCs w:val="28"/>
              </w:rPr>
            </w:pPr>
            <w:r>
              <w:rPr>
                <w:b/>
                <w:bCs/>
                <w:sz w:val="28"/>
                <w:szCs w:val="28"/>
              </w:rPr>
              <w:t>Issue</w:t>
            </w:r>
          </w:p>
        </w:tc>
        <w:tc>
          <w:tcPr>
            <w:tcW w:w="1018" w:type="dxa"/>
            <w:tcBorders>
              <w:top w:val="single" w:sz="2" w:space="0" w:color="000001"/>
              <w:left w:val="single" w:sz="2" w:space="0" w:color="000001"/>
              <w:bottom w:val="single" w:sz="2" w:space="0" w:color="000001"/>
            </w:tcBorders>
            <w:shd w:val="clear" w:color="auto" w:fill="auto"/>
          </w:tcPr>
          <w:p w14:paraId="0A05CCDC" w14:textId="77777777" w:rsidR="00D54BD8" w:rsidRDefault="00AB58B4">
            <w:pPr>
              <w:pStyle w:val="TableContents"/>
              <w:jc w:val="center"/>
              <w:rPr>
                <w:b/>
                <w:bCs/>
                <w:sz w:val="28"/>
                <w:szCs w:val="28"/>
              </w:rPr>
            </w:pPr>
            <w:r>
              <w:rPr>
                <w:b/>
                <w:bCs/>
                <w:sz w:val="28"/>
                <w:szCs w:val="28"/>
              </w:rPr>
              <w:t>Date</w:t>
            </w:r>
          </w:p>
        </w:tc>
        <w:tc>
          <w:tcPr>
            <w:tcW w:w="7652" w:type="dxa"/>
            <w:tcBorders>
              <w:top w:val="single" w:sz="2" w:space="0" w:color="000001"/>
              <w:left w:val="single" w:sz="2" w:space="0" w:color="000001"/>
              <w:bottom w:val="single" w:sz="2" w:space="0" w:color="000001"/>
              <w:right w:val="single" w:sz="2" w:space="0" w:color="000001"/>
            </w:tcBorders>
            <w:shd w:val="clear" w:color="auto" w:fill="auto"/>
          </w:tcPr>
          <w:p w14:paraId="1B90C454" w14:textId="77777777" w:rsidR="00D54BD8" w:rsidRDefault="00785D8F" w:rsidP="00785D8F">
            <w:pPr>
              <w:pStyle w:val="TableContents"/>
              <w:rPr>
                <w:b/>
                <w:bCs/>
                <w:sz w:val="28"/>
                <w:szCs w:val="28"/>
              </w:rPr>
            </w:pPr>
            <w:r>
              <w:rPr>
                <w:b/>
                <w:bCs/>
                <w:sz w:val="28"/>
                <w:szCs w:val="28"/>
              </w:rPr>
              <w:t xml:space="preserve">                                              </w:t>
            </w:r>
            <w:r w:rsidR="00AB58B4">
              <w:rPr>
                <w:b/>
                <w:bCs/>
                <w:sz w:val="28"/>
                <w:szCs w:val="28"/>
              </w:rPr>
              <w:t>Details</w:t>
            </w:r>
          </w:p>
        </w:tc>
      </w:tr>
      <w:tr w:rsidR="00D54BD8" w14:paraId="09C99F25" w14:textId="77777777" w:rsidTr="00785D8F">
        <w:tc>
          <w:tcPr>
            <w:tcW w:w="734" w:type="dxa"/>
            <w:tcBorders>
              <w:top w:val="single" w:sz="2" w:space="0" w:color="000001"/>
              <w:left w:val="single" w:sz="2" w:space="0" w:color="000001"/>
              <w:bottom w:val="single" w:sz="2" w:space="0" w:color="000001"/>
            </w:tcBorders>
            <w:shd w:val="clear" w:color="auto" w:fill="auto"/>
          </w:tcPr>
          <w:p w14:paraId="778A7471" w14:textId="77777777" w:rsidR="00D54BD8" w:rsidRDefault="00AB58B4">
            <w:pPr>
              <w:pStyle w:val="TableContents"/>
              <w:jc w:val="center"/>
              <w:rPr>
                <w:sz w:val="28"/>
                <w:szCs w:val="28"/>
              </w:rPr>
            </w:pPr>
            <w:r>
              <w:rPr>
                <w:sz w:val="28"/>
                <w:szCs w:val="28"/>
              </w:rPr>
              <w:t>1</w:t>
            </w:r>
          </w:p>
        </w:tc>
        <w:tc>
          <w:tcPr>
            <w:tcW w:w="1018" w:type="dxa"/>
            <w:tcBorders>
              <w:top w:val="single" w:sz="2" w:space="0" w:color="000001"/>
              <w:left w:val="single" w:sz="2" w:space="0" w:color="000001"/>
              <w:bottom w:val="single" w:sz="2" w:space="0" w:color="000001"/>
            </w:tcBorders>
            <w:shd w:val="clear" w:color="auto" w:fill="auto"/>
          </w:tcPr>
          <w:p w14:paraId="15A1F848" w14:textId="77777777" w:rsidR="00D54BD8" w:rsidRDefault="00AB58B4">
            <w:pPr>
              <w:pStyle w:val="TableContents"/>
              <w:jc w:val="center"/>
              <w:rPr>
                <w:sz w:val="28"/>
                <w:szCs w:val="28"/>
              </w:rPr>
            </w:pPr>
            <w:r>
              <w:rPr>
                <w:sz w:val="28"/>
                <w:szCs w:val="28"/>
              </w:rPr>
              <w:t>Sep 18</w:t>
            </w:r>
          </w:p>
        </w:tc>
        <w:tc>
          <w:tcPr>
            <w:tcW w:w="7652" w:type="dxa"/>
            <w:tcBorders>
              <w:top w:val="single" w:sz="2" w:space="0" w:color="000001"/>
              <w:left w:val="single" w:sz="2" w:space="0" w:color="000001"/>
              <w:bottom w:val="single" w:sz="2" w:space="0" w:color="000001"/>
              <w:right w:val="single" w:sz="2" w:space="0" w:color="000001"/>
            </w:tcBorders>
            <w:shd w:val="clear" w:color="auto" w:fill="auto"/>
          </w:tcPr>
          <w:p w14:paraId="01BEA4EC" w14:textId="77777777" w:rsidR="00D54BD8" w:rsidRDefault="00AB58B4">
            <w:pPr>
              <w:pStyle w:val="TableContents"/>
              <w:rPr>
                <w:sz w:val="28"/>
                <w:szCs w:val="28"/>
              </w:rPr>
            </w:pPr>
            <w:r>
              <w:rPr>
                <w:sz w:val="28"/>
                <w:szCs w:val="28"/>
              </w:rPr>
              <w:t>Initial Document</w:t>
            </w:r>
          </w:p>
        </w:tc>
      </w:tr>
      <w:tr w:rsidR="00D54BD8" w14:paraId="28F1501E" w14:textId="77777777" w:rsidTr="00785D8F">
        <w:tc>
          <w:tcPr>
            <w:tcW w:w="734" w:type="dxa"/>
            <w:tcBorders>
              <w:top w:val="single" w:sz="2" w:space="0" w:color="000001"/>
              <w:left w:val="single" w:sz="2" w:space="0" w:color="000001"/>
              <w:bottom w:val="single" w:sz="2" w:space="0" w:color="000001"/>
            </w:tcBorders>
            <w:shd w:val="clear" w:color="auto" w:fill="auto"/>
          </w:tcPr>
          <w:p w14:paraId="16EB04C5" w14:textId="77777777" w:rsidR="00D54BD8" w:rsidRDefault="00AB58B4">
            <w:pPr>
              <w:pStyle w:val="TableContents"/>
              <w:jc w:val="center"/>
              <w:rPr>
                <w:sz w:val="28"/>
                <w:szCs w:val="28"/>
              </w:rPr>
            </w:pPr>
            <w:r>
              <w:rPr>
                <w:sz w:val="28"/>
                <w:szCs w:val="28"/>
              </w:rPr>
              <w:t>2</w:t>
            </w:r>
          </w:p>
        </w:tc>
        <w:tc>
          <w:tcPr>
            <w:tcW w:w="1018" w:type="dxa"/>
            <w:tcBorders>
              <w:top w:val="single" w:sz="2" w:space="0" w:color="000001"/>
              <w:left w:val="single" w:sz="2" w:space="0" w:color="000001"/>
              <w:bottom w:val="single" w:sz="2" w:space="0" w:color="000001"/>
            </w:tcBorders>
            <w:shd w:val="clear" w:color="auto" w:fill="auto"/>
          </w:tcPr>
          <w:p w14:paraId="5122B81F" w14:textId="77777777" w:rsidR="00D54BD8" w:rsidRDefault="00F963A7">
            <w:pPr>
              <w:pStyle w:val="TableContents"/>
              <w:jc w:val="center"/>
              <w:rPr>
                <w:sz w:val="28"/>
                <w:szCs w:val="28"/>
              </w:rPr>
            </w:pPr>
            <w:r>
              <w:rPr>
                <w:sz w:val="28"/>
                <w:szCs w:val="28"/>
              </w:rPr>
              <w:t>July</w:t>
            </w:r>
            <w:r w:rsidR="00AB58B4">
              <w:rPr>
                <w:sz w:val="28"/>
                <w:szCs w:val="28"/>
              </w:rPr>
              <w:t xml:space="preserve"> 19</w:t>
            </w:r>
          </w:p>
        </w:tc>
        <w:tc>
          <w:tcPr>
            <w:tcW w:w="7652" w:type="dxa"/>
            <w:tcBorders>
              <w:top w:val="single" w:sz="2" w:space="0" w:color="000001"/>
              <w:left w:val="single" w:sz="2" w:space="0" w:color="000001"/>
              <w:bottom w:val="single" w:sz="2" w:space="0" w:color="000001"/>
              <w:right w:val="single" w:sz="2" w:space="0" w:color="000001"/>
            </w:tcBorders>
            <w:shd w:val="clear" w:color="auto" w:fill="auto"/>
          </w:tcPr>
          <w:p w14:paraId="3BFE618E" w14:textId="77777777" w:rsidR="00D54BD8" w:rsidRDefault="00AB58B4">
            <w:pPr>
              <w:pStyle w:val="TableContents"/>
              <w:rPr>
                <w:sz w:val="28"/>
                <w:szCs w:val="28"/>
              </w:rPr>
            </w:pPr>
            <w:r>
              <w:rPr>
                <w:sz w:val="28"/>
                <w:szCs w:val="28"/>
              </w:rPr>
              <w:t>Reviewed and reform</w:t>
            </w:r>
            <w:r w:rsidR="00785D8F">
              <w:rPr>
                <w:sz w:val="28"/>
                <w:szCs w:val="28"/>
              </w:rPr>
              <w:t>atted into standard ACG font with some minor amendments</w:t>
            </w:r>
          </w:p>
        </w:tc>
      </w:tr>
      <w:tr w:rsidR="00D54BD8" w14:paraId="747F9148" w14:textId="77777777" w:rsidTr="00785D8F">
        <w:tc>
          <w:tcPr>
            <w:tcW w:w="734" w:type="dxa"/>
            <w:tcBorders>
              <w:top w:val="single" w:sz="2" w:space="0" w:color="000001"/>
              <w:left w:val="single" w:sz="2" w:space="0" w:color="000001"/>
              <w:bottom w:val="single" w:sz="2" w:space="0" w:color="000001"/>
            </w:tcBorders>
            <w:shd w:val="clear" w:color="auto" w:fill="auto"/>
          </w:tcPr>
          <w:p w14:paraId="4C9B45F8" w14:textId="77777777" w:rsidR="00D54BD8" w:rsidRDefault="00BE332F">
            <w:pPr>
              <w:pStyle w:val="TableContents"/>
              <w:jc w:val="center"/>
              <w:rPr>
                <w:sz w:val="28"/>
                <w:szCs w:val="28"/>
              </w:rPr>
            </w:pPr>
            <w:r>
              <w:rPr>
                <w:sz w:val="28"/>
                <w:szCs w:val="28"/>
              </w:rPr>
              <w:t>3</w:t>
            </w:r>
          </w:p>
        </w:tc>
        <w:tc>
          <w:tcPr>
            <w:tcW w:w="1018" w:type="dxa"/>
            <w:tcBorders>
              <w:top w:val="single" w:sz="2" w:space="0" w:color="000001"/>
              <w:left w:val="single" w:sz="2" w:space="0" w:color="000001"/>
              <w:bottom w:val="single" w:sz="2" w:space="0" w:color="000001"/>
            </w:tcBorders>
            <w:shd w:val="clear" w:color="auto" w:fill="auto"/>
          </w:tcPr>
          <w:p w14:paraId="7BD82856" w14:textId="77777777" w:rsidR="00D54BD8" w:rsidRDefault="00BE332F">
            <w:pPr>
              <w:pStyle w:val="TableContents"/>
              <w:jc w:val="center"/>
              <w:rPr>
                <w:sz w:val="28"/>
                <w:szCs w:val="28"/>
              </w:rPr>
            </w:pPr>
            <w:r>
              <w:rPr>
                <w:sz w:val="28"/>
                <w:szCs w:val="28"/>
              </w:rPr>
              <w:t>Jan 21</w:t>
            </w:r>
          </w:p>
        </w:tc>
        <w:tc>
          <w:tcPr>
            <w:tcW w:w="7652" w:type="dxa"/>
            <w:tcBorders>
              <w:top w:val="single" w:sz="2" w:space="0" w:color="000001"/>
              <w:left w:val="single" w:sz="2" w:space="0" w:color="000001"/>
              <w:bottom w:val="single" w:sz="2" w:space="0" w:color="000001"/>
              <w:right w:val="single" w:sz="2" w:space="0" w:color="000001"/>
            </w:tcBorders>
            <w:shd w:val="clear" w:color="auto" w:fill="auto"/>
          </w:tcPr>
          <w:p w14:paraId="2E906501" w14:textId="3CEA1EC9" w:rsidR="00D54BD8" w:rsidRDefault="00BE332F">
            <w:pPr>
              <w:pStyle w:val="TableContents"/>
              <w:rPr>
                <w:sz w:val="28"/>
                <w:szCs w:val="28"/>
              </w:rPr>
            </w:pPr>
            <w:r>
              <w:rPr>
                <w:sz w:val="28"/>
                <w:szCs w:val="28"/>
              </w:rPr>
              <w:t xml:space="preserve">Organisation </w:t>
            </w:r>
            <w:r w:rsidR="002E2773">
              <w:rPr>
                <w:sz w:val="28"/>
                <w:szCs w:val="28"/>
              </w:rPr>
              <w:t xml:space="preserve">trading </w:t>
            </w:r>
            <w:r>
              <w:rPr>
                <w:sz w:val="28"/>
                <w:szCs w:val="28"/>
              </w:rPr>
              <w:t>name change throughout</w:t>
            </w:r>
          </w:p>
        </w:tc>
      </w:tr>
      <w:tr w:rsidR="00D54BD8" w14:paraId="35B982F6" w14:textId="77777777" w:rsidTr="00785D8F">
        <w:tc>
          <w:tcPr>
            <w:tcW w:w="734" w:type="dxa"/>
            <w:tcBorders>
              <w:top w:val="single" w:sz="2" w:space="0" w:color="000001"/>
              <w:left w:val="single" w:sz="2" w:space="0" w:color="000001"/>
              <w:bottom w:val="single" w:sz="2" w:space="0" w:color="000001"/>
            </w:tcBorders>
            <w:shd w:val="clear" w:color="auto" w:fill="auto"/>
          </w:tcPr>
          <w:p w14:paraId="5CF560A7" w14:textId="3CF89B4E" w:rsidR="00D54BD8" w:rsidRDefault="002E2773">
            <w:pPr>
              <w:pStyle w:val="TableContents"/>
              <w:jc w:val="center"/>
              <w:rPr>
                <w:sz w:val="28"/>
                <w:szCs w:val="28"/>
              </w:rPr>
            </w:pPr>
            <w:r>
              <w:rPr>
                <w:sz w:val="28"/>
                <w:szCs w:val="28"/>
              </w:rPr>
              <w:t>4</w:t>
            </w:r>
          </w:p>
        </w:tc>
        <w:tc>
          <w:tcPr>
            <w:tcW w:w="1018" w:type="dxa"/>
            <w:tcBorders>
              <w:top w:val="single" w:sz="2" w:space="0" w:color="000001"/>
              <w:left w:val="single" w:sz="2" w:space="0" w:color="000001"/>
              <w:bottom w:val="single" w:sz="2" w:space="0" w:color="000001"/>
            </w:tcBorders>
            <w:shd w:val="clear" w:color="auto" w:fill="auto"/>
          </w:tcPr>
          <w:p w14:paraId="4C89DD47" w14:textId="110B028C" w:rsidR="00D54BD8" w:rsidRDefault="002E2773">
            <w:pPr>
              <w:pStyle w:val="TableContents"/>
              <w:jc w:val="center"/>
              <w:rPr>
                <w:sz w:val="28"/>
                <w:szCs w:val="28"/>
              </w:rPr>
            </w:pPr>
            <w:r>
              <w:rPr>
                <w:sz w:val="28"/>
                <w:szCs w:val="28"/>
              </w:rPr>
              <w:t xml:space="preserve">Jul 21 </w:t>
            </w:r>
          </w:p>
        </w:tc>
        <w:tc>
          <w:tcPr>
            <w:tcW w:w="7652" w:type="dxa"/>
            <w:tcBorders>
              <w:top w:val="single" w:sz="2" w:space="0" w:color="000001"/>
              <w:left w:val="single" w:sz="2" w:space="0" w:color="000001"/>
              <w:bottom w:val="single" w:sz="2" w:space="0" w:color="000001"/>
              <w:right w:val="single" w:sz="2" w:space="0" w:color="000001"/>
            </w:tcBorders>
            <w:shd w:val="clear" w:color="auto" w:fill="auto"/>
          </w:tcPr>
          <w:p w14:paraId="5FFADB3C" w14:textId="1EABE223" w:rsidR="00D54BD8" w:rsidRDefault="002E2773">
            <w:pPr>
              <w:pStyle w:val="TableContents"/>
              <w:rPr>
                <w:sz w:val="28"/>
                <w:szCs w:val="28"/>
              </w:rPr>
            </w:pPr>
            <w:r>
              <w:rPr>
                <w:sz w:val="28"/>
                <w:szCs w:val="28"/>
              </w:rPr>
              <w:t>Organisation name change throughout</w:t>
            </w:r>
          </w:p>
        </w:tc>
      </w:tr>
      <w:tr w:rsidR="00D54BD8" w14:paraId="4C5AB067" w14:textId="77777777" w:rsidTr="00785D8F">
        <w:tc>
          <w:tcPr>
            <w:tcW w:w="734" w:type="dxa"/>
            <w:tcBorders>
              <w:top w:val="single" w:sz="2" w:space="0" w:color="000001"/>
              <w:left w:val="single" w:sz="2" w:space="0" w:color="000001"/>
              <w:bottom w:val="single" w:sz="2" w:space="0" w:color="000001"/>
            </w:tcBorders>
            <w:shd w:val="clear" w:color="auto" w:fill="auto"/>
          </w:tcPr>
          <w:p w14:paraId="28E1DC01" w14:textId="77777777" w:rsidR="00D54BD8" w:rsidRDefault="00D54BD8">
            <w:pPr>
              <w:pStyle w:val="TableContents"/>
              <w:jc w:val="center"/>
              <w:rPr>
                <w:sz w:val="28"/>
                <w:szCs w:val="28"/>
              </w:rPr>
            </w:pPr>
          </w:p>
        </w:tc>
        <w:tc>
          <w:tcPr>
            <w:tcW w:w="1018" w:type="dxa"/>
            <w:tcBorders>
              <w:top w:val="single" w:sz="2" w:space="0" w:color="000001"/>
              <w:left w:val="single" w:sz="2" w:space="0" w:color="000001"/>
              <w:bottom w:val="single" w:sz="2" w:space="0" w:color="000001"/>
            </w:tcBorders>
            <w:shd w:val="clear" w:color="auto" w:fill="auto"/>
          </w:tcPr>
          <w:p w14:paraId="7BC1D486" w14:textId="77777777" w:rsidR="00D54BD8" w:rsidRDefault="00D54BD8">
            <w:pPr>
              <w:pStyle w:val="TableContents"/>
              <w:jc w:val="center"/>
              <w:rPr>
                <w:sz w:val="28"/>
                <w:szCs w:val="28"/>
              </w:rPr>
            </w:pPr>
          </w:p>
        </w:tc>
        <w:tc>
          <w:tcPr>
            <w:tcW w:w="7652" w:type="dxa"/>
            <w:tcBorders>
              <w:top w:val="single" w:sz="2" w:space="0" w:color="000001"/>
              <w:left w:val="single" w:sz="2" w:space="0" w:color="000001"/>
              <w:bottom w:val="single" w:sz="2" w:space="0" w:color="000001"/>
              <w:right w:val="single" w:sz="2" w:space="0" w:color="000001"/>
            </w:tcBorders>
            <w:shd w:val="clear" w:color="auto" w:fill="auto"/>
          </w:tcPr>
          <w:p w14:paraId="5603016E" w14:textId="77777777" w:rsidR="00D54BD8" w:rsidRDefault="00D54BD8">
            <w:pPr>
              <w:pStyle w:val="TableContents"/>
              <w:rPr>
                <w:sz w:val="28"/>
                <w:szCs w:val="28"/>
              </w:rPr>
            </w:pPr>
          </w:p>
        </w:tc>
      </w:tr>
      <w:tr w:rsidR="00D54BD8" w14:paraId="1855D742" w14:textId="77777777" w:rsidTr="00785D8F">
        <w:tc>
          <w:tcPr>
            <w:tcW w:w="734" w:type="dxa"/>
            <w:tcBorders>
              <w:top w:val="single" w:sz="2" w:space="0" w:color="000001"/>
              <w:left w:val="single" w:sz="2" w:space="0" w:color="000001"/>
              <w:bottom w:val="single" w:sz="2" w:space="0" w:color="000001"/>
            </w:tcBorders>
            <w:shd w:val="clear" w:color="auto" w:fill="auto"/>
          </w:tcPr>
          <w:p w14:paraId="4E2E3848" w14:textId="77777777" w:rsidR="00D54BD8" w:rsidRDefault="00D54BD8">
            <w:pPr>
              <w:pStyle w:val="TableContents"/>
              <w:jc w:val="center"/>
              <w:rPr>
                <w:sz w:val="28"/>
                <w:szCs w:val="28"/>
              </w:rPr>
            </w:pPr>
          </w:p>
        </w:tc>
        <w:tc>
          <w:tcPr>
            <w:tcW w:w="1018" w:type="dxa"/>
            <w:tcBorders>
              <w:top w:val="single" w:sz="2" w:space="0" w:color="000001"/>
              <w:left w:val="single" w:sz="2" w:space="0" w:color="000001"/>
              <w:bottom w:val="single" w:sz="2" w:space="0" w:color="000001"/>
            </w:tcBorders>
            <w:shd w:val="clear" w:color="auto" w:fill="auto"/>
          </w:tcPr>
          <w:p w14:paraId="5E320C54" w14:textId="77777777" w:rsidR="00D54BD8" w:rsidRDefault="00D54BD8">
            <w:pPr>
              <w:pStyle w:val="TableContents"/>
              <w:jc w:val="center"/>
              <w:rPr>
                <w:sz w:val="28"/>
                <w:szCs w:val="28"/>
              </w:rPr>
            </w:pPr>
          </w:p>
        </w:tc>
        <w:tc>
          <w:tcPr>
            <w:tcW w:w="7652" w:type="dxa"/>
            <w:tcBorders>
              <w:top w:val="single" w:sz="2" w:space="0" w:color="000001"/>
              <w:left w:val="single" w:sz="2" w:space="0" w:color="000001"/>
              <w:bottom w:val="single" w:sz="2" w:space="0" w:color="000001"/>
              <w:right w:val="single" w:sz="2" w:space="0" w:color="000001"/>
            </w:tcBorders>
            <w:shd w:val="clear" w:color="auto" w:fill="auto"/>
          </w:tcPr>
          <w:p w14:paraId="410FDB1E" w14:textId="77777777" w:rsidR="00D54BD8" w:rsidRDefault="00D54BD8">
            <w:pPr>
              <w:pStyle w:val="TableContents"/>
              <w:rPr>
                <w:sz w:val="28"/>
                <w:szCs w:val="28"/>
              </w:rPr>
            </w:pPr>
          </w:p>
        </w:tc>
      </w:tr>
      <w:tr w:rsidR="00D54BD8" w14:paraId="6A9A75D1" w14:textId="77777777" w:rsidTr="00785D8F">
        <w:tc>
          <w:tcPr>
            <w:tcW w:w="734" w:type="dxa"/>
            <w:tcBorders>
              <w:top w:val="single" w:sz="2" w:space="0" w:color="000001"/>
              <w:left w:val="single" w:sz="2" w:space="0" w:color="000001"/>
              <w:bottom w:val="single" w:sz="2" w:space="0" w:color="000001"/>
            </w:tcBorders>
            <w:shd w:val="clear" w:color="auto" w:fill="auto"/>
          </w:tcPr>
          <w:p w14:paraId="302FABC9" w14:textId="77777777" w:rsidR="00D54BD8" w:rsidRDefault="00D54BD8">
            <w:pPr>
              <w:pStyle w:val="TableContents"/>
              <w:jc w:val="center"/>
              <w:rPr>
                <w:sz w:val="28"/>
                <w:szCs w:val="28"/>
              </w:rPr>
            </w:pPr>
          </w:p>
        </w:tc>
        <w:tc>
          <w:tcPr>
            <w:tcW w:w="1018" w:type="dxa"/>
            <w:tcBorders>
              <w:top w:val="single" w:sz="2" w:space="0" w:color="000001"/>
              <w:left w:val="single" w:sz="2" w:space="0" w:color="000001"/>
              <w:bottom w:val="single" w:sz="2" w:space="0" w:color="000001"/>
            </w:tcBorders>
            <w:shd w:val="clear" w:color="auto" w:fill="auto"/>
          </w:tcPr>
          <w:p w14:paraId="2FDE0953" w14:textId="77777777" w:rsidR="00D54BD8" w:rsidRDefault="00D54BD8">
            <w:pPr>
              <w:pStyle w:val="TableContents"/>
              <w:jc w:val="center"/>
              <w:rPr>
                <w:sz w:val="28"/>
                <w:szCs w:val="28"/>
              </w:rPr>
            </w:pPr>
          </w:p>
        </w:tc>
        <w:tc>
          <w:tcPr>
            <w:tcW w:w="7652" w:type="dxa"/>
            <w:tcBorders>
              <w:top w:val="single" w:sz="2" w:space="0" w:color="000001"/>
              <w:left w:val="single" w:sz="2" w:space="0" w:color="000001"/>
              <w:bottom w:val="single" w:sz="2" w:space="0" w:color="000001"/>
              <w:right w:val="single" w:sz="2" w:space="0" w:color="000001"/>
            </w:tcBorders>
            <w:shd w:val="clear" w:color="auto" w:fill="auto"/>
          </w:tcPr>
          <w:p w14:paraId="74187DAE" w14:textId="77777777" w:rsidR="00D54BD8" w:rsidRDefault="00D54BD8">
            <w:pPr>
              <w:pStyle w:val="TableContents"/>
              <w:rPr>
                <w:sz w:val="28"/>
                <w:szCs w:val="28"/>
              </w:rPr>
            </w:pPr>
          </w:p>
        </w:tc>
      </w:tr>
    </w:tbl>
    <w:p w14:paraId="42A6CBA3" w14:textId="77777777" w:rsidR="00D54BD8" w:rsidRDefault="00AB58B4" w:rsidP="00785D8F">
      <w:r>
        <w:br w:type="page"/>
      </w:r>
    </w:p>
    <w:p w14:paraId="13DEF799" w14:textId="77777777" w:rsidR="00785D8F" w:rsidRPr="00785D8F" w:rsidRDefault="00785D8F" w:rsidP="00785D8F">
      <w:pPr>
        <w:rPr>
          <w:rFonts w:eastAsia="Calibri" w:cs="Calibri"/>
          <w:b/>
          <w:sz w:val="36"/>
          <w:szCs w:val="22"/>
        </w:rPr>
      </w:pPr>
    </w:p>
    <w:p w14:paraId="6BCD51B7" w14:textId="77777777" w:rsidR="00D54BD8" w:rsidRDefault="00D54BD8">
      <w:pPr>
        <w:pStyle w:val="TOAHeading1"/>
        <w:jc w:val="center"/>
      </w:pPr>
    </w:p>
    <w:p w14:paraId="3EC4CEF8" w14:textId="77777777" w:rsidR="00D54BD8" w:rsidRDefault="00D54BD8">
      <w:pPr>
        <w:pStyle w:val="TOAHeading1"/>
        <w:jc w:val="center"/>
      </w:pPr>
    </w:p>
    <w:p w14:paraId="1F44D2BE" w14:textId="77777777" w:rsidR="00D54BD8" w:rsidRDefault="00AB58B4">
      <w:pPr>
        <w:pStyle w:val="TOAHeading1"/>
        <w:jc w:val="center"/>
      </w:pPr>
      <w:r>
        <w:rPr>
          <w:noProof/>
          <w:lang w:eastAsia="en-GB"/>
        </w:rPr>
        <mc:AlternateContent>
          <mc:Choice Requires="wps">
            <w:drawing>
              <wp:anchor distT="0" distB="0" distL="0" distR="0" simplePos="0" relativeHeight="10" behindDoc="0" locked="0" layoutInCell="1" allowOverlap="1" wp14:anchorId="5C7BDD45" wp14:editId="16E49418">
                <wp:simplePos x="0" y="0"/>
                <wp:positionH relativeFrom="column">
                  <wp:posOffset>-281940</wp:posOffset>
                </wp:positionH>
                <wp:positionV relativeFrom="paragraph">
                  <wp:posOffset>-421640</wp:posOffset>
                </wp:positionV>
                <wp:extent cx="6412865" cy="5546090"/>
                <wp:effectExtent l="0" t="0" r="0" b="0"/>
                <wp:wrapNone/>
                <wp:docPr id="1" name="Shape1"/>
                <wp:cNvGraphicFramePr/>
                <a:graphic xmlns:a="http://schemas.openxmlformats.org/drawingml/2006/main">
                  <a:graphicData uri="http://schemas.microsoft.com/office/word/2010/wordprocessingShape">
                    <wps:wsp>
                      <wps:cNvSpPr/>
                      <wps:spPr>
                        <a:xfrm>
                          <a:off x="0" y="0"/>
                          <a:ext cx="3635640" cy="3144240"/>
                        </a:xfrm>
                        <a:custGeom>
                          <a:avLst/>
                          <a:gdLst/>
                          <a:ahLst/>
                          <a:cxnLst/>
                          <a:rect l="0" t="0" r="r" b="b"/>
                          <a:pathLst>
                            <a:path w="10099" h="8734">
                              <a:moveTo>
                                <a:pt x="1455" y="0"/>
                              </a:moveTo>
                              <a:cubicBezTo>
                                <a:pt x="726" y="0"/>
                                <a:pt x="0" y="726"/>
                                <a:pt x="0" y="1455"/>
                              </a:cubicBezTo>
                              <a:lnTo>
                                <a:pt x="0" y="7277"/>
                              </a:lnTo>
                              <a:cubicBezTo>
                                <a:pt x="0" y="8005"/>
                                <a:pt x="726" y="8733"/>
                                <a:pt x="1455" y="8733"/>
                              </a:cubicBezTo>
                              <a:lnTo>
                                <a:pt x="8642" y="8733"/>
                              </a:lnTo>
                              <a:cubicBezTo>
                                <a:pt x="9370" y="8733"/>
                                <a:pt x="10098" y="8005"/>
                                <a:pt x="10098" y="7277"/>
                              </a:cubicBezTo>
                              <a:lnTo>
                                <a:pt x="10098" y="1455"/>
                              </a:lnTo>
                              <a:cubicBezTo>
                                <a:pt x="10098" y="726"/>
                                <a:pt x="9370" y="0"/>
                                <a:pt x="8642" y="0"/>
                              </a:cubicBezTo>
                              <a:lnTo>
                                <a:pt x="1455" y="0"/>
                              </a:lnTo>
                            </a:path>
                          </a:pathLst>
                        </a:custGeom>
                        <a:noFill/>
                        <a:ln>
                          <a:solidFill>
                            <a:srgbClr val="3465A4"/>
                          </a:solidFill>
                        </a:ln>
                      </wps:spPr>
                      <wps:bodyPr/>
                    </wps:wsp>
                  </a:graphicData>
                </a:graphic>
              </wp:anchor>
            </w:drawing>
          </mc:Choice>
          <mc:Fallback>
            <w:pict>
              <v:shape w14:anchorId="6091F8B3" id="Shape1" o:spid="_x0000_s1026" style="position:absolute;margin-left:-22.2pt;margin-top:-33.2pt;width:504.95pt;height:436.7pt;z-index:10;visibility:visible;mso-wrap-style:square;mso-wrap-distance-left:0;mso-wrap-distance-top:0;mso-wrap-distance-right:0;mso-wrap-distance-bottom:0;mso-position-horizontal:absolute;mso-position-horizontal-relative:text;mso-position-vertical:absolute;mso-position-vertical-relative:text;v-text-anchor:top" coordsize="10099,8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" path="m1455,c726,,,726,,1455l,7277v,728,726,1456,1455,1456l8642,8733v728,,1456,-728,1456,-1456l10098,1455c10098,726,9370,,8642,l1455,e" filled="f" strokecolor="#3465a4">
                <v:path arrowok="t"/>
              </v:shape>
            </w:pict>
          </mc:Fallback>
        </mc:AlternateContent>
      </w:r>
    </w:p>
    <w:p w14:paraId="2E5583EA" w14:textId="77777777" w:rsidR="00D54BD8" w:rsidRDefault="00D54BD8">
      <w:pPr>
        <w:pStyle w:val="TOAHeading1"/>
        <w:jc w:val="center"/>
      </w:pPr>
    </w:p>
    <w:p w14:paraId="21B26706" w14:textId="77777777" w:rsidR="00D54BD8" w:rsidRDefault="00AB58B4">
      <w:pPr>
        <w:widowControl w:val="0"/>
        <w:jc w:val="center"/>
        <w:rPr>
          <w:rFonts w:asciiTheme="minorHAnsi" w:hAnsiTheme="minorHAnsi"/>
          <w:sz w:val="28"/>
          <w:szCs w:val="28"/>
        </w:rPr>
      </w:pPr>
      <w:r>
        <w:rPr>
          <w:rFonts w:asciiTheme="minorHAnsi" w:hAnsiTheme="minorHAnsi"/>
          <w:b/>
          <w:bCs/>
          <w:sz w:val="28"/>
          <w:szCs w:val="28"/>
        </w:rPr>
        <w:t xml:space="preserve">This policy document gives you important information about: </w:t>
      </w:r>
    </w:p>
    <w:p w14:paraId="542721CD" w14:textId="77777777" w:rsidR="00D54BD8" w:rsidRDefault="00D54BD8">
      <w:pPr>
        <w:widowControl w:val="0"/>
        <w:jc w:val="center"/>
        <w:rPr>
          <w:rFonts w:asciiTheme="minorHAnsi" w:hAnsiTheme="minorHAnsi"/>
          <w:b/>
          <w:bCs/>
        </w:rPr>
      </w:pPr>
    </w:p>
    <w:p w14:paraId="7C48A064" w14:textId="77777777" w:rsidR="00D54BD8" w:rsidRDefault="00D54BD8">
      <w:pPr>
        <w:widowControl w:val="0"/>
        <w:rPr>
          <w:rFonts w:asciiTheme="minorHAnsi" w:hAnsiTheme="minorHAnsi"/>
          <w:sz w:val="28"/>
          <w:szCs w:val="28"/>
        </w:rPr>
      </w:pPr>
    </w:p>
    <w:p w14:paraId="093E2440" w14:textId="1E0B2EE6" w:rsidR="00D54BD8" w:rsidRDefault="00AB58B4">
      <w:pPr>
        <w:widowControl w:val="0"/>
        <w:numPr>
          <w:ilvl w:val="0"/>
          <w:numId w:val="5"/>
        </w:numPr>
        <w:rPr>
          <w:rFonts w:asciiTheme="minorHAnsi" w:hAnsiTheme="minorHAnsi"/>
          <w:sz w:val="28"/>
          <w:szCs w:val="28"/>
        </w:rPr>
      </w:pPr>
      <w:r>
        <w:rPr>
          <w:rFonts w:asciiTheme="minorHAnsi" w:hAnsiTheme="minorHAnsi"/>
          <w:sz w:val="28"/>
          <w:szCs w:val="28"/>
        </w:rPr>
        <w:t xml:space="preserve">Why </w:t>
      </w:r>
      <w:r w:rsidR="00A76883">
        <w:rPr>
          <w:rFonts w:asciiTheme="minorHAnsi" w:hAnsiTheme="minorHAnsi"/>
          <w:sz w:val="28"/>
          <w:szCs w:val="28"/>
        </w:rPr>
        <w:t>Later Life Choices Glenrothes (</w:t>
      </w:r>
      <w:r w:rsidR="000D04EE">
        <w:rPr>
          <w:rFonts w:asciiTheme="minorHAnsi" w:hAnsiTheme="minorHAnsi"/>
          <w:sz w:val="28"/>
          <w:szCs w:val="28"/>
        </w:rPr>
        <w:t>LLCG</w:t>
      </w:r>
      <w:r>
        <w:rPr>
          <w:rFonts w:asciiTheme="minorHAnsi" w:hAnsiTheme="minorHAnsi"/>
          <w:sz w:val="28"/>
          <w:szCs w:val="28"/>
        </w:rPr>
        <w:t>) seeks your</w:t>
      </w:r>
      <w:r w:rsidR="000D04EE">
        <w:rPr>
          <w:rFonts w:asciiTheme="minorHAnsi" w:hAnsiTheme="minorHAnsi"/>
          <w:sz w:val="28"/>
          <w:szCs w:val="28"/>
        </w:rPr>
        <w:t xml:space="preserve"> </w:t>
      </w:r>
      <w:r>
        <w:rPr>
          <w:rFonts w:asciiTheme="minorHAnsi" w:hAnsiTheme="minorHAnsi"/>
          <w:sz w:val="28"/>
          <w:szCs w:val="28"/>
        </w:rPr>
        <w:t>consent to hold personal information about you;</w:t>
      </w:r>
    </w:p>
    <w:p w14:paraId="300171E9" w14:textId="77777777" w:rsidR="00D54BD8" w:rsidRDefault="00D54BD8">
      <w:pPr>
        <w:widowControl w:val="0"/>
        <w:rPr>
          <w:rFonts w:asciiTheme="minorHAnsi" w:hAnsiTheme="minorHAnsi"/>
        </w:rPr>
      </w:pPr>
    </w:p>
    <w:p w14:paraId="427BB623" w14:textId="2E12E454" w:rsidR="00D54BD8" w:rsidRPr="000D04EE" w:rsidRDefault="00A76883" w:rsidP="000D04EE">
      <w:pPr>
        <w:widowControl w:val="0"/>
        <w:numPr>
          <w:ilvl w:val="0"/>
          <w:numId w:val="5"/>
        </w:numPr>
        <w:rPr>
          <w:rFonts w:asciiTheme="minorHAnsi" w:hAnsiTheme="minorHAnsi"/>
          <w:sz w:val="28"/>
          <w:szCs w:val="28"/>
        </w:rPr>
      </w:pPr>
      <w:r>
        <w:rPr>
          <w:rFonts w:asciiTheme="minorHAnsi" w:hAnsiTheme="minorHAnsi"/>
          <w:sz w:val="28"/>
          <w:szCs w:val="28"/>
        </w:rPr>
        <w:t xml:space="preserve">What personal information </w:t>
      </w:r>
      <w:r w:rsidR="000D04EE">
        <w:rPr>
          <w:rFonts w:asciiTheme="minorHAnsi" w:hAnsiTheme="minorHAnsi"/>
          <w:sz w:val="28"/>
          <w:szCs w:val="28"/>
        </w:rPr>
        <w:t>LLCG</w:t>
      </w:r>
      <w:r w:rsidR="00AB58B4" w:rsidRPr="000D04EE">
        <w:rPr>
          <w:rFonts w:asciiTheme="minorHAnsi" w:hAnsiTheme="minorHAnsi"/>
          <w:sz w:val="28"/>
          <w:szCs w:val="28"/>
        </w:rPr>
        <w:t xml:space="preserve"> holds and process</w:t>
      </w:r>
      <w:r w:rsidR="00A41A9A" w:rsidRPr="000D04EE">
        <w:rPr>
          <w:rFonts w:asciiTheme="minorHAnsi" w:hAnsiTheme="minorHAnsi"/>
          <w:sz w:val="28"/>
          <w:szCs w:val="28"/>
        </w:rPr>
        <w:t>es</w:t>
      </w:r>
      <w:r w:rsidR="00AB58B4" w:rsidRPr="000D04EE">
        <w:rPr>
          <w:rFonts w:asciiTheme="minorHAnsi" w:hAnsiTheme="minorHAnsi"/>
          <w:sz w:val="28"/>
          <w:szCs w:val="28"/>
        </w:rPr>
        <w:t>;</w:t>
      </w:r>
    </w:p>
    <w:p w14:paraId="1F0722ED" w14:textId="77777777" w:rsidR="00D54BD8" w:rsidRDefault="00D54BD8">
      <w:pPr>
        <w:widowControl w:val="0"/>
        <w:rPr>
          <w:rFonts w:asciiTheme="minorHAnsi" w:hAnsiTheme="minorHAnsi"/>
        </w:rPr>
      </w:pPr>
    </w:p>
    <w:p w14:paraId="6FD39923" w14:textId="25CE3BE4" w:rsidR="00D54BD8" w:rsidRDefault="00A76883">
      <w:pPr>
        <w:widowControl w:val="0"/>
        <w:numPr>
          <w:ilvl w:val="0"/>
          <w:numId w:val="5"/>
        </w:numPr>
        <w:rPr>
          <w:rFonts w:asciiTheme="minorHAnsi" w:hAnsiTheme="minorHAnsi"/>
          <w:sz w:val="28"/>
          <w:szCs w:val="28"/>
        </w:rPr>
      </w:pPr>
      <w:r>
        <w:rPr>
          <w:rFonts w:asciiTheme="minorHAnsi" w:hAnsiTheme="minorHAnsi"/>
          <w:sz w:val="28"/>
          <w:szCs w:val="28"/>
        </w:rPr>
        <w:t xml:space="preserve">How </w:t>
      </w:r>
      <w:r w:rsidR="000D04EE">
        <w:rPr>
          <w:rFonts w:asciiTheme="minorHAnsi" w:hAnsiTheme="minorHAnsi"/>
          <w:sz w:val="28"/>
          <w:szCs w:val="28"/>
        </w:rPr>
        <w:t>LLCG</w:t>
      </w:r>
      <w:r w:rsidR="00AB58B4">
        <w:rPr>
          <w:rFonts w:asciiTheme="minorHAnsi" w:hAnsiTheme="minorHAnsi"/>
          <w:sz w:val="28"/>
          <w:szCs w:val="28"/>
        </w:rPr>
        <w:t xml:space="preserve"> looks after your personal information;</w:t>
      </w:r>
    </w:p>
    <w:p w14:paraId="23A6D904" w14:textId="77777777" w:rsidR="00D54BD8" w:rsidRDefault="00D54BD8">
      <w:pPr>
        <w:widowControl w:val="0"/>
        <w:rPr>
          <w:rFonts w:asciiTheme="minorHAnsi" w:hAnsiTheme="minorHAnsi"/>
        </w:rPr>
      </w:pPr>
    </w:p>
    <w:p w14:paraId="52E02753" w14:textId="77777777" w:rsidR="00D54BD8" w:rsidRDefault="00AB58B4">
      <w:pPr>
        <w:widowControl w:val="0"/>
        <w:numPr>
          <w:ilvl w:val="0"/>
          <w:numId w:val="5"/>
        </w:numPr>
        <w:rPr>
          <w:rFonts w:asciiTheme="minorHAnsi" w:hAnsiTheme="minorHAnsi"/>
          <w:sz w:val="28"/>
          <w:szCs w:val="28"/>
        </w:rPr>
      </w:pPr>
      <w:r>
        <w:rPr>
          <w:rFonts w:asciiTheme="minorHAnsi" w:hAnsiTheme="minorHAnsi"/>
          <w:sz w:val="28"/>
          <w:szCs w:val="28"/>
        </w:rPr>
        <w:t>Your rights in relation to data protection.</w:t>
      </w:r>
    </w:p>
    <w:p w14:paraId="7C516FD1" w14:textId="77777777" w:rsidR="00D54BD8" w:rsidRDefault="00D54BD8">
      <w:pPr>
        <w:widowControl w:val="0"/>
        <w:ind w:left="360"/>
        <w:rPr>
          <w:sz w:val="28"/>
          <w:szCs w:val="28"/>
        </w:rPr>
      </w:pPr>
    </w:p>
    <w:p w14:paraId="5B3BAEDE" w14:textId="77777777" w:rsidR="00D54BD8" w:rsidRDefault="00AB58B4">
      <w:pPr>
        <w:pStyle w:val="TOAHeading1"/>
        <w:jc w:val="center"/>
      </w:pPr>
      <w:r>
        <w:br w:type="page"/>
      </w:r>
    </w:p>
    <w:p w14:paraId="1BB063ED" w14:textId="77777777" w:rsidR="00D54BD8" w:rsidRDefault="00D54BD8">
      <w:pPr>
        <w:pStyle w:val="TOAHeading1"/>
        <w:jc w:val="center"/>
      </w:pPr>
    </w:p>
    <w:p w14:paraId="58F63671" w14:textId="77777777" w:rsidR="00D54BD8" w:rsidRDefault="00D54BD8">
      <w:pPr>
        <w:pStyle w:val="TOAHeading1"/>
        <w:jc w:val="center"/>
      </w:pPr>
    </w:p>
    <w:p w14:paraId="7893617E" w14:textId="77777777" w:rsidR="00D54BD8" w:rsidRDefault="00AB58B4">
      <w:pPr>
        <w:pStyle w:val="TOAHeading1"/>
        <w:jc w:val="center"/>
      </w:pPr>
      <w:r>
        <w:t>Table of Contents</w:t>
      </w:r>
    </w:p>
    <w:p w14:paraId="491013D0" w14:textId="77777777" w:rsidR="00D54BD8" w:rsidRDefault="00D54BD8">
      <w:pPr>
        <w:jc w:val="center"/>
      </w:pPr>
    </w:p>
    <w:sdt>
      <w:sdtPr>
        <w:rPr>
          <w:rFonts w:cs="Mangal"/>
        </w:rPr>
        <w:id w:val="-1578198515"/>
        <w:docPartObj>
          <w:docPartGallery w:val="Table of Contents"/>
          <w:docPartUnique/>
        </w:docPartObj>
      </w:sdtPr>
      <w:sdtEndPr>
        <w:rPr>
          <w:rFonts w:asciiTheme="majorHAnsi" w:hAnsiTheme="majorHAnsi"/>
          <w:sz w:val="28"/>
          <w:szCs w:val="28"/>
        </w:rPr>
      </w:sdtEndPr>
      <w:sdtContent>
        <w:p w14:paraId="08D4E1EA" w14:textId="77777777" w:rsidR="00A63C68" w:rsidRPr="00A63C68" w:rsidRDefault="00AB58B4">
          <w:pPr>
            <w:pStyle w:val="TOC1"/>
            <w:tabs>
              <w:tab w:val="left" w:pos="440"/>
              <w:tab w:val="right" w:leader="dot" w:pos="9628"/>
            </w:tabs>
            <w:rPr>
              <w:rFonts w:asciiTheme="minorHAnsi" w:hAnsiTheme="minorHAnsi" w:cstheme="minorHAnsi"/>
              <w:noProof/>
              <w:sz w:val="28"/>
              <w:szCs w:val="28"/>
            </w:rPr>
          </w:pPr>
          <w:r w:rsidRPr="00A63C68">
            <w:fldChar w:fldCharType="begin"/>
          </w:r>
          <w:r w:rsidRPr="00A63C68">
            <w:rPr>
              <w:rStyle w:val="IndexLink"/>
              <w:rFonts w:asciiTheme="majorHAnsi" w:hAnsiTheme="majorHAnsi"/>
              <w:sz w:val="28"/>
              <w:szCs w:val="28"/>
            </w:rPr>
            <w:instrText>TOC \f \o "1-1"</w:instrText>
          </w:r>
          <w:r w:rsidRPr="00A63C68">
            <w:rPr>
              <w:rStyle w:val="IndexLink"/>
              <w:rFonts w:asciiTheme="majorHAnsi" w:hAnsiTheme="majorHAnsi"/>
              <w:sz w:val="28"/>
              <w:szCs w:val="28"/>
            </w:rPr>
            <w:fldChar w:fldCharType="separate"/>
          </w:r>
          <w:r w:rsidR="00A63C68" w:rsidRPr="00A63C68">
            <w:rPr>
              <w:rFonts w:asciiTheme="majorHAnsi" w:hAnsiTheme="majorHAnsi"/>
              <w:noProof/>
              <w:sz w:val="28"/>
              <w:szCs w:val="28"/>
            </w:rPr>
            <w:t>1.</w:t>
          </w:r>
          <w:r w:rsidR="00A63C68" w:rsidRPr="00A63C68">
            <w:rPr>
              <w:rFonts w:asciiTheme="majorHAnsi" w:hAnsiTheme="majorHAnsi"/>
              <w:noProof/>
              <w:sz w:val="28"/>
              <w:szCs w:val="28"/>
            </w:rPr>
            <w:tab/>
          </w:r>
          <w:r w:rsidR="00A63C68" w:rsidRPr="00A63C68">
            <w:rPr>
              <w:rFonts w:asciiTheme="minorHAnsi" w:hAnsiTheme="minorHAnsi" w:cstheme="minorHAnsi"/>
              <w:noProof/>
              <w:sz w:val="28"/>
              <w:szCs w:val="28"/>
            </w:rPr>
            <w:t>Introduction</w:t>
          </w:r>
          <w:r w:rsidR="00A63C68" w:rsidRPr="00A63C68">
            <w:rPr>
              <w:rFonts w:asciiTheme="minorHAnsi" w:hAnsiTheme="minorHAnsi" w:cstheme="minorHAnsi"/>
              <w:noProof/>
              <w:sz w:val="28"/>
              <w:szCs w:val="28"/>
            </w:rPr>
            <w:tab/>
          </w:r>
          <w:r w:rsidR="00A63C68" w:rsidRPr="00A63C68">
            <w:rPr>
              <w:rFonts w:asciiTheme="minorHAnsi" w:hAnsiTheme="minorHAnsi" w:cstheme="minorHAnsi"/>
              <w:noProof/>
              <w:sz w:val="28"/>
              <w:szCs w:val="28"/>
            </w:rPr>
            <w:fldChar w:fldCharType="begin"/>
          </w:r>
          <w:r w:rsidR="00A63C68" w:rsidRPr="00A63C68">
            <w:rPr>
              <w:rFonts w:asciiTheme="minorHAnsi" w:hAnsiTheme="minorHAnsi" w:cstheme="minorHAnsi"/>
              <w:noProof/>
              <w:sz w:val="28"/>
              <w:szCs w:val="28"/>
            </w:rPr>
            <w:instrText xml:space="preserve"> PAGEREF _Toc10208941 \h </w:instrText>
          </w:r>
          <w:r w:rsidR="00A63C68" w:rsidRPr="00A63C68">
            <w:rPr>
              <w:rFonts w:asciiTheme="minorHAnsi" w:hAnsiTheme="minorHAnsi" w:cstheme="minorHAnsi"/>
              <w:noProof/>
              <w:sz w:val="28"/>
              <w:szCs w:val="28"/>
            </w:rPr>
          </w:r>
          <w:r w:rsidR="00A63C68" w:rsidRPr="00A63C68">
            <w:rPr>
              <w:rFonts w:asciiTheme="minorHAnsi" w:hAnsiTheme="minorHAnsi" w:cstheme="minorHAnsi"/>
              <w:noProof/>
              <w:sz w:val="28"/>
              <w:szCs w:val="28"/>
            </w:rPr>
            <w:fldChar w:fldCharType="separate"/>
          </w:r>
          <w:r w:rsidR="00905D74">
            <w:rPr>
              <w:rFonts w:asciiTheme="minorHAnsi" w:hAnsiTheme="minorHAnsi" w:cstheme="minorHAnsi"/>
              <w:noProof/>
              <w:sz w:val="28"/>
              <w:szCs w:val="28"/>
            </w:rPr>
            <w:t>4</w:t>
          </w:r>
          <w:r w:rsidR="00A63C68" w:rsidRPr="00A63C68">
            <w:rPr>
              <w:rFonts w:asciiTheme="minorHAnsi" w:hAnsiTheme="minorHAnsi" w:cstheme="minorHAnsi"/>
              <w:noProof/>
              <w:sz w:val="28"/>
              <w:szCs w:val="28"/>
            </w:rPr>
            <w:fldChar w:fldCharType="end"/>
          </w:r>
        </w:p>
        <w:p w14:paraId="69EB8F31" w14:textId="6298C7D2" w:rsidR="00A63C68" w:rsidRPr="00A63C68" w:rsidRDefault="00A76883">
          <w:pPr>
            <w:pStyle w:val="TOC1"/>
            <w:tabs>
              <w:tab w:val="left" w:pos="440"/>
              <w:tab w:val="right" w:leader="dot" w:pos="9628"/>
            </w:tabs>
            <w:rPr>
              <w:rFonts w:asciiTheme="minorHAnsi" w:hAnsiTheme="minorHAnsi" w:cstheme="minorHAnsi"/>
              <w:noProof/>
              <w:sz w:val="28"/>
              <w:szCs w:val="28"/>
            </w:rPr>
          </w:pPr>
          <w:r>
            <w:rPr>
              <w:rFonts w:asciiTheme="minorHAnsi" w:hAnsiTheme="minorHAnsi" w:cstheme="minorHAnsi"/>
              <w:noProof/>
              <w:sz w:val="28"/>
              <w:szCs w:val="28"/>
            </w:rPr>
            <w:t>2.</w:t>
          </w:r>
          <w:r>
            <w:rPr>
              <w:rFonts w:asciiTheme="minorHAnsi" w:hAnsiTheme="minorHAnsi" w:cstheme="minorHAnsi"/>
              <w:noProof/>
              <w:sz w:val="28"/>
              <w:szCs w:val="28"/>
            </w:rPr>
            <w:tab/>
          </w:r>
          <w:r w:rsidR="000D04EE">
            <w:rPr>
              <w:rFonts w:asciiTheme="minorHAnsi" w:hAnsiTheme="minorHAnsi" w:cstheme="minorHAnsi"/>
              <w:noProof/>
              <w:sz w:val="28"/>
              <w:szCs w:val="28"/>
            </w:rPr>
            <w:t>LLCG</w:t>
          </w:r>
          <w:r w:rsidR="00A63C68" w:rsidRPr="00A63C68">
            <w:rPr>
              <w:rFonts w:asciiTheme="minorHAnsi" w:hAnsiTheme="minorHAnsi" w:cstheme="minorHAnsi"/>
              <w:noProof/>
              <w:sz w:val="28"/>
              <w:szCs w:val="28"/>
            </w:rPr>
            <w:t>’s Promise to Clients and Carers/Family Members</w:t>
          </w:r>
          <w:r w:rsidR="00A63C68" w:rsidRPr="00A63C68">
            <w:rPr>
              <w:rFonts w:asciiTheme="minorHAnsi" w:hAnsiTheme="minorHAnsi" w:cstheme="minorHAnsi"/>
              <w:noProof/>
              <w:sz w:val="28"/>
              <w:szCs w:val="28"/>
            </w:rPr>
            <w:tab/>
          </w:r>
          <w:r w:rsidR="00A63C68" w:rsidRPr="00A63C68">
            <w:rPr>
              <w:rFonts w:asciiTheme="minorHAnsi" w:hAnsiTheme="minorHAnsi" w:cstheme="minorHAnsi"/>
              <w:noProof/>
              <w:sz w:val="28"/>
              <w:szCs w:val="28"/>
            </w:rPr>
            <w:fldChar w:fldCharType="begin"/>
          </w:r>
          <w:r w:rsidR="00A63C68" w:rsidRPr="00A63C68">
            <w:rPr>
              <w:rFonts w:asciiTheme="minorHAnsi" w:hAnsiTheme="minorHAnsi" w:cstheme="minorHAnsi"/>
              <w:noProof/>
              <w:sz w:val="28"/>
              <w:szCs w:val="28"/>
            </w:rPr>
            <w:instrText xml:space="preserve"> PAGEREF _Toc10208942 \h </w:instrText>
          </w:r>
          <w:r w:rsidR="00A63C68" w:rsidRPr="00A63C68">
            <w:rPr>
              <w:rFonts w:asciiTheme="minorHAnsi" w:hAnsiTheme="minorHAnsi" w:cstheme="minorHAnsi"/>
              <w:noProof/>
              <w:sz w:val="28"/>
              <w:szCs w:val="28"/>
            </w:rPr>
          </w:r>
          <w:r w:rsidR="00A63C68" w:rsidRPr="00A63C68">
            <w:rPr>
              <w:rFonts w:asciiTheme="minorHAnsi" w:hAnsiTheme="minorHAnsi" w:cstheme="minorHAnsi"/>
              <w:noProof/>
              <w:sz w:val="28"/>
              <w:szCs w:val="28"/>
            </w:rPr>
            <w:fldChar w:fldCharType="separate"/>
          </w:r>
          <w:r w:rsidR="00905D74">
            <w:rPr>
              <w:rFonts w:asciiTheme="minorHAnsi" w:hAnsiTheme="minorHAnsi" w:cstheme="minorHAnsi"/>
              <w:noProof/>
              <w:sz w:val="28"/>
              <w:szCs w:val="28"/>
            </w:rPr>
            <w:t>4</w:t>
          </w:r>
          <w:r w:rsidR="00A63C68" w:rsidRPr="00A63C68">
            <w:rPr>
              <w:rFonts w:asciiTheme="minorHAnsi" w:hAnsiTheme="minorHAnsi" w:cstheme="minorHAnsi"/>
              <w:noProof/>
              <w:sz w:val="28"/>
              <w:szCs w:val="28"/>
            </w:rPr>
            <w:fldChar w:fldCharType="end"/>
          </w:r>
        </w:p>
        <w:p w14:paraId="0CE14C0E" w14:textId="77777777" w:rsidR="00A63C68" w:rsidRPr="00A63C68" w:rsidRDefault="00A63C68">
          <w:pPr>
            <w:pStyle w:val="TOC1"/>
            <w:tabs>
              <w:tab w:val="left" w:pos="440"/>
              <w:tab w:val="right" w:leader="dot" w:pos="9628"/>
            </w:tabs>
            <w:rPr>
              <w:rFonts w:asciiTheme="minorHAnsi" w:hAnsiTheme="minorHAnsi" w:cstheme="minorHAnsi"/>
              <w:noProof/>
              <w:sz w:val="28"/>
              <w:szCs w:val="28"/>
            </w:rPr>
          </w:pPr>
          <w:r w:rsidRPr="00A63C68">
            <w:rPr>
              <w:rFonts w:asciiTheme="minorHAnsi" w:hAnsiTheme="minorHAnsi" w:cstheme="minorHAnsi"/>
              <w:noProof/>
              <w:sz w:val="28"/>
              <w:szCs w:val="28"/>
            </w:rPr>
            <w:t>3.</w:t>
          </w:r>
          <w:r w:rsidRPr="00A63C68">
            <w:rPr>
              <w:rFonts w:asciiTheme="minorHAnsi" w:hAnsiTheme="minorHAnsi" w:cstheme="minorHAnsi"/>
              <w:noProof/>
              <w:sz w:val="28"/>
              <w:szCs w:val="28"/>
            </w:rPr>
            <w:tab/>
            <w:t>The Legal Basis for Collecting and Using your Personal Information</w:t>
          </w:r>
          <w:r w:rsidRPr="00A63C68">
            <w:rPr>
              <w:rFonts w:asciiTheme="minorHAnsi" w:hAnsiTheme="minorHAnsi" w:cstheme="minorHAnsi"/>
              <w:noProof/>
              <w:sz w:val="28"/>
              <w:szCs w:val="28"/>
            </w:rPr>
            <w:tab/>
          </w:r>
          <w:r w:rsidRPr="00A63C68">
            <w:rPr>
              <w:rFonts w:asciiTheme="minorHAnsi" w:hAnsiTheme="minorHAnsi" w:cstheme="minorHAnsi"/>
              <w:noProof/>
              <w:sz w:val="28"/>
              <w:szCs w:val="28"/>
            </w:rPr>
            <w:fldChar w:fldCharType="begin"/>
          </w:r>
          <w:r w:rsidRPr="00A63C68">
            <w:rPr>
              <w:rFonts w:asciiTheme="minorHAnsi" w:hAnsiTheme="minorHAnsi" w:cstheme="minorHAnsi"/>
              <w:noProof/>
              <w:sz w:val="28"/>
              <w:szCs w:val="28"/>
            </w:rPr>
            <w:instrText xml:space="preserve"> PAGEREF _Toc10208943 \h </w:instrText>
          </w:r>
          <w:r w:rsidRPr="00A63C68">
            <w:rPr>
              <w:rFonts w:asciiTheme="minorHAnsi" w:hAnsiTheme="minorHAnsi" w:cstheme="minorHAnsi"/>
              <w:noProof/>
              <w:sz w:val="28"/>
              <w:szCs w:val="28"/>
            </w:rPr>
          </w:r>
          <w:r w:rsidRPr="00A63C68">
            <w:rPr>
              <w:rFonts w:asciiTheme="minorHAnsi" w:hAnsiTheme="minorHAnsi" w:cstheme="minorHAnsi"/>
              <w:noProof/>
              <w:sz w:val="28"/>
              <w:szCs w:val="28"/>
            </w:rPr>
            <w:fldChar w:fldCharType="separate"/>
          </w:r>
          <w:r w:rsidR="00905D74">
            <w:rPr>
              <w:rFonts w:asciiTheme="minorHAnsi" w:hAnsiTheme="minorHAnsi" w:cstheme="minorHAnsi"/>
              <w:noProof/>
              <w:sz w:val="28"/>
              <w:szCs w:val="28"/>
            </w:rPr>
            <w:t>5</w:t>
          </w:r>
          <w:r w:rsidRPr="00A63C68">
            <w:rPr>
              <w:rFonts w:asciiTheme="minorHAnsi" w:hAnsiTheme="minorHAnsi" w:cstheme="minorHAnsi"/>
              <w:noProof/>
              <w:sz w:val="28"/>
              <w:szCs w:val="28"/>
            </w:rPr>
            <w:fldChar w:fldCharType="end"/>
          </w:r>
        </w:p>
        <w:p w14:paraId="3A2F753A" w14:textId="77777777" w:rsidR="00A63C68" w:rsidRPr="00A63C68" w:rsidRDefault="00A63C68">
          <w:pPr>
            <w:pStyle w:val="TOC1"/>
            <w:tabs>
              <w:tab w:val="left" w:pos="440"/>
              <w:tab w:val="right" w:leader="dot" w:pos="9628"/>
            </w:tabs>
            <w:rPr>
              <w:rFonts w:asciiTheme="minorHAnsi" w:hAnsiTheme="minorHAnsi" w:cstheme="minorHAnsi"/>
              <w:noProof/>
              <w:sz w:val="28"/>
              <w:szCs w:val="28"/>
            </w:rPr>
          </w:pPr>
          <w:r w:rsidRPr="00A63C68">
            <w:rPr>
              <w:rFonts w:asciiTheme="minorHAnsi" w:hAnsiTheme="minorHAnsi" w:cstheme="minorHAnsi"/>
              <w:noProof/>
              <w:sz w:val="28"/>
              <w:szCs w:val="28"/>
            </w:rPr>
            <w:t>4.</w:t>
          </w:r>
          <w:r w:rsidRPr="00A63C68">
            <w:rPr>
              <w:rFonts w:asciiTheme="minorHAnsi" w:hAnsiTheme="minorHAnsi" w:cstheme="minorHAnsi"/>
              <w:noProof/>
              <w:sz w:val="28"/>
              <w:szCs w:val="28"/>
            </w:rPr>
            <w:tab/>
            <w:t>Privacy Notices</w:t>
          </w:r>
          <w:r w:rsidRPr="00A63C68">
            <w:rPr>
              <w:rFonts w:asciiTheme="minorHAnsi" w:hAnsiTheme="minorHAnsi" w:cstheme="minorHAnsi"/>
              <w:noProof/>
              <w:sz w:val="28"/>
              <w:szCs w:val="28"/>
            </w:rPr>
            <w:tab/>
          </w:r>
          <w:r w:rsidRPr="00A63C68">
            <w:rPr>
              <w:rFonts w:asciiTheme="minorHAnsi" w:hAnsiTheme="minorHAnsi" w:cstheme="minorHAnsi"/>
              <w:noProof/>
              <w:sz w:val="28"/>
              <w:szCs w:val="28"/>
            </w:rPr>
            <w:fldChar w:fldCharType="begin"/>
          </w:r>
          <w:r w:rsidRPr="00A63C68">
            <w:rPr>
              <w:rFonts w:asciiTheme="minorHAnsi" w:hAnsiTheme="minorHAnsi" w:cstheme="minorHAnsi"/>
              <w:noProof/>
              <w:sz w:val="28"/>
              <w:szCs w:val="28"/>
            </w:rPr>
            <w:instrText xml:space="preserve"> PAGEREF _Toc10208944 \h </w:instrText>
          </w:r>
          <w:r w:rsidRPr="00A63C68">
            <w:rPr>
              <w:rFonts w:asciiTheme="minorHAnsi" w:hAnsiTheme="minorHAnsi" w:cstheme="minorHAnsi"/>
              <w:noProof/>
              <w:sz w:val="28"/>
              <w:szCs w:val="28"/>
            </w:rPr>
          </w:r>
          <w:r w:rsidRPr="00A63C68">
            <w:rPr>
              <w:rFonts w:asciiTheme="minorHAnsi" w:hAnsiTheme="minorHAnsi" w:cstheme="minorHAnsi"/>
              <w:noProof/>
              <w:sz w:val="28"/>
              <w:szCs w:val="28"/>
            </w:rPr>
            <w:fldChar w:fldCharType="separate"/>
          </w:r>
          <w:r w:rsidR="00905D74">
            <w:rPr>
              <w:rFonts w:asciiTheme="minorHAnsi" w:hAnsiTheme="minorHAnsi" w:cstheme="minorHAnsi"/>
              <w:noProof/>
              <w:sz w:val="28"/>
              <w:szCs w:val="28"/>
            </w:rPr>
            <w:t>8</w:t>
          </w:r>
          <w:r w:rsidRPr="00A63C68">
            <w:rPr>
              <w:rFonts w:asciiTheme="minorHAnsi" w:hAnsiTheme="minorHAnsi" w:cstheme="minorHAnsi"/>
              <w:noProof/>
              <w:sz w:val="28"/>
              <w:szCs w:val="28"/>
            </w:rPr>
            <w:fldChar w:fldCharType="end"/>
          </w:r>
        </w:p>
        <w:p w14:paraId="49B0F821" w14:textId="77777777" w:rsidR="00A63C68" w:rsidRPr="00A63C68" w:rsidRDefault="00A63C68">
          <w:pPr>
            <w:pStyle w:val="TOC1"/>
            <w:tabs>
              <w:tab w:val="left" w:pos="440"/>
              <w:tab w:val="right" w:leader="dot" w:pos="9628"/>
            </w:tabs>
            <w:rPr>
              <w:rFonts w:asciiTheme="minorHAnsi" w:hAnsiTheme="minorHAnsi" w:cstheme="minorHAnsi"/>
              <w:noProof/>
              <w:sz w:val="28"/>
              <w:szCs w:val="28"/>
            </w:rPr>
          </w:pPr>
          <w:r w:rsidRPr="00A63C68">
            <w:rPr>
              <w:rFonts w:asciiTheme="minorHAnsi" w:hAnsiTheme="minorHAnsi" w:cstheme="minorHAnsi"/>
              <w:noProof/>
              <w:sz w:val="28"/>
              <w:szCs w:val="28"/>
            </w:rPr>
            <w:t>5.</w:t>
          </w:r>
          <w:r w:rsidRPr="00A63C68">
            <w:rPr>
              <w:rFonts w:asciiTheme="minorHAnsi" w:hAnsiTheme="minorHAnsi" w:cstheme="minorHAnsi"/>
              <w:noProof/>
              <w:sz w:val="28"/>
              <w:szCs w:val="28"/>
            </w:rPr>
            <w:tab/>
            <w:t>Individual Rights</w:t>
          </w:r>
          <w:r w:rsidRPr="00A63C68">
            <w:rPr>
              <w:rFonts w:asciiTheme="minorHAnsi" w:hAnsiTheme="minorHAnsi" w:cstheme="minorHAnsi"/>
              <w:noProof/>
              <w:sz w:val="28"/>
              <w:szCs w:val="28"/>
            </w:rPr>
            <w:tab/>
          </w:r>
          <w:r w:rsidRPr="00A63C68">
            <w:rPr>
              <w:rFonts w:asciiTheme="minorHAnsi" w:hAnsiTheme="minorHAnsi" w:cstheme="minorHAnsi"/>
              <w:noProof/>
              <w:sz w:val="28"/>
              <w:szCs w:val="28"/>
            </w:rPr>
            <w:fldChar w:fldCharType="begin"/>
          </w:r>
          <w:r w:rsidRPr="00A63C68">
            <w:rPr>
              <w:rFonts w:asciiTheme="minorHAnsi" w:hAnsiTheme="minorHAnsi" w:cstheme="minorHAnsi"/>
              <w:noProof/>
              <w:sz w:val="28"/>
              <w:szCs w:val="28"/>
            </w:rPr>
            <w:instrText xml:space="preserve"> PAGEREF _Toc10208945 \h </w:instrText>
          </w:r>
          <w:r w:rsidRPr="00A63C68">
            <w:rPr>
              <w:rFonts w:asciiTheme="minorHAnsi" w:hAnsiTheme="minorHAnsi" w:cstheme="minorHAnsi"/>
              <w:noProof/>
              <w:sz w:val="28"/>
              <w:szCs w:val="28"/>
            </w:rPr>
          </w:r>
          <w:r w:rsidRPr="00A63C68">
            <w:rPr>
              <w:rFonts w:asciiTheme="minorHAnsi" w:hAnsiTheme="minorHAnsi" w:cstheme="minorHAnsi"/>
              <w:noProof/>
              <w:sz w:val="28"/>
              <w:szCs w:val="28"/>
            </w:rPr>
            <w:fldChar w:fldCharType="separate"/>
          </w:r>
          <w:r w:rsidR="00905D74">
            <w:rPr>
              <w:rFonts w:asciiTheme="minorHAnsi" w:hAnsiTheme="minorHAnsi" w:cstheme="minorHAnsi"/>
              <w:noProof/>
              <w:sz w:val="28"/>
              <w:szCs w:val="28"/>
            </w:rPr>
            <w:t>8</w:t>
          </w:r>
          <w:r w:rsidRPr="00A63C68">
            <w:rPr>
              <w:rFonts w:asciiTheme="minorHAnsi" w:hAnsiTheme="minorHAnsi" w:cstheme="minorHAnsi"/>
              <w:noProof/>
              <w:sz w:val="28"/>
              <w:szCs w:val="28"/>
            </w:rPr>
            <w:fldChar w:fldCharType="end"/>
          </w:r>
        </w:p>
        <w:p w14:paraId="252BDD76" w14:textId="77777777" w:rsidR="00A63C68" w:rsidRPr="00A63C68" w:rsidRDefault="00A63C68">
          <w:pPr>
            <w:pStyle w:val="TOC1"/>
            <w:tabs>
              <w:tab w:val="left" w:pos="440"/>
              <w:tab w:val="right" w:leader="dot" w:pos="9628"/>
            </w:tabs>
            <w:rPr>
              <w:rFonts w:asciiTheme="minorHAnsi" w:hAnsiTheme="minorHAnsi" w:cstheme="minorHAnsi"/>
              <w:noProof/>
              <w:sz w:val="28"/>
              <w:szCs w:val="28"/>
            </w:rPr>
          </w:pPr>
          <w:r w:rsidRPr="00A63C68">
            <w:rPr>
              <w:rFonts w:asciiTheme="minorHAnsi" w:hAnsiTheme="minorHAnsi" w:cstheme="minorHAnsi"/>
              <w:noProof/>
              <w:sz w:val="28"/>
              <w:szCs w:val="28"/>
            </w:rPr>
            <w:t>6.</w:t>
          </w:r>
          <w:r w:rsidRPr="00A63C68">
            <w:rPr>
              <w:rFonts w:asciiTheme="minorHAnsi" w:hAnsiTheme="minorHAnsi" w:cstheme="minorHAnsi"/>
              <w:noProof/>
              <w:sz w:val="28"/>
              <w:szCs w:val="28"/>
            </w:rPr>
            <w:tab/>
            <w:t>Individual obligations</w:t>
          </w:r>
          <w:r w:rsidRPr="00A63C68">
            <w:rPr>
              <w:rFonts w:asciiTheme="minorHAnsi" w:hAnsiTheme="minorHAnsi" w:cstheme="minorHAnsi"/>
              <w:noProof/>
              <w:sz w:val="28"/>
              <w:szCs w:val="28"/>
            </w:rPr>
            <w:tab/>
          </w:r>
          <w:r w:rsidRPr="00A63C68">
            <w:rPr>
              <w:rFonts w:asciiTheme="minorHAnsi" w:hAnsiTheme="minorHAnsi" w:cstheme="minorHAnsi"/>
              <w:noProof/>
              <w:sz w:val="28"/>
              <w:szCs w:val="28"/>
            </w:rPr>
            <w:fldChar w:fldCharType="begin"/>
          </w:r>
          <w:r w:rsidRPr="00A63C68">
            <w:rPr>
              <w:rFonts w:asciiTheme="minorHAnsi" w:hAnsiTheme="minorHAnsi" w:cstheme="minorHAnsi"/>
              <w:noProof/>
              <w:sz w:val="28"/>
              <w:szCs w:val="28"/>
            </w:rPr>
            <w:instrText xml:space="preserve"> PAGEREF _Toc10208946 \h </w:instrText>
          </w:r>
          <w:r w:rsidRPr="00A63C68">
            <w:rPr>
              <w:rFonts w:asciiTheme="minorHAnsi" w:hAnsiTheme="minorHAnsi" w:cstheme="minorHAnsi"/>
              <w:noProof/>
              <w:sz w:val="28"/>
              <w:szCs w:val="28"/>
            </w:rPr>
          </w:r>
          <w:r w:rsidRPr="00A63C68">
            <w:rPr>
              <w:rFonts w:asciiTheme="minorHAnsi" w:hAnsiTheme="minorHAnsi" w:cstheme="minorHAnsi"/>
              <w:noProof/>
              <w:sz w:val="28"/>
              <w:szCs w:val="28"/>
            </w:rPr>
            <w:fldChar w:fldCharType="separate"/>
          </w:r>
          <w:r w:rsidR="00905D74">
            <w:rPr>
              <w:rFonts w:asciiTheme="minorHAnsi" w:hAnsiTheme="minorHAnsi" w:cstheme="minorHAnsi"/>
              <w:noProof/>
              <w:sz w:val="28"/>
              <w:szCs w:val="28"/>
            </w:rPr>
            <w:t>9</w:t>
          </w:r>
          <w:r w:rsidRPr="00A63C68">
            <w:rPr>
              <w:rFonts w:asciiTheme="minorHAnsi" w:hAnsiTheme="minorHAnsi" w:cstheme="minorHAnsi"/>
              <w:noProof/>
              <w:sz w:val="28"/>
              <w:szCs w:val="28"/>
            </w:rPr>
            <w:fldChar w:fldCharType="end"/>
          </w:r>
        </w:p>
        <w:p w14:paraId="1EDBB8AF" w14:textId="77777777" w:rsidR="00A63C68" w:rsidRPr="00A63C68" w:rsidRDefault="00A63C68">
          <w:pPr>
            <w:pStyle w:val="TOC1"/>
            <w:tabs>
              <w:tab w:val="left" w:pos="440"/>
              <w:tab w:val="right" w:leader="dot" w:pos="9628"/>
            </w:tabs>
            <w:rPr>
              <w:rFonts w:asciiTheme="minorHAnsi" w:hAnsiTheme="minorHAnsi" w:cstheme="minorHAnsi"/>
              <w:noProof/>
              <w:sz w:val="28"/>
              <w:szCs w:val="28"/>
            </w:rPr>
          </w:pPr>
          <w:r w:rsidRPr="00A63C68">
            <w:rPr>
              <w:rFonts w:asciiTheme="minorHAnsi" w:hAnsiTheme="minorHAnsi" w:cstheme="minorHAnsi"/>
              <w:noProof/>
              <w:sz w:val="28"/>
              <w:szCs w:val="28"/>
            </w:rPr>
            <w:t>7.</w:t>
          </w:r>
          <w:r w:rsidRPr="00A63C68">
            <w:rPr>
              <w:rFonts w:asciiTheme="minorHAnsi" w:hAnsiTheme="minorHAnsi" w:cstheme="minorHAnsi"/>
              <w:noProof/>
              <w:sz w:val="28"/>
              <w:szCs w:val="28"/>
            </w:rPr>
            <w:tab/>
            <w:t>Information Security</w:t>
          </w:r>
          <w:r w:rsidRPr="00A63C68">
            <w:rPr>
              <w:rFonts w:asciiTheme="minorHAnsi" w:hAnsiTheme="minorHAnsi" w:cstheme="minorHAnsi"/>
              <w:noProof/>
              <w:sz w:val="28"/>
              <w:szCs w:val="28"/>
            </w:rPr>
            <w:tab/>
          </w:r>
          <w:r w:rsidRPr="00A63C68">
            <w:rPr>
              <w:rFonts w:asciiTheme="minorHAnsi" w:hAnsiTheme="minorHAnsi" w:cstheme="minorHAnsi"/>
              <w:noProof/>
              <w:sz w:val="28"/>
              <w:szCs w:val="28"/>
            </w:rPr>
            <w:fldChar w:fldCharType="begin"/>
          </w:r>
          <w:r w:rsidRPr="00A63C68">
            <w:rPr>
              <w:rFonts w:asciiTheme="minorHAnsi" w:hAnsiTheme="minorHAnsi" w:cstheme="minorHAnsi"/>
              <w:noProof/>
              <w:sz w:val="28"/>
              <w:szCs w:val="28"/>
            </w:rPr>
            <w:instrText xml:space="preserve"> PAGEREF _Toc10208947 \h </w:instrText>
          </w:r>
          <w:r w:rsidRPr="00A63C68">
            <w:rPr>
              <w:rFonts w:asciiTheme="minorHAnsi" w:hAnsiTheme="minorHAnsi" w:cstheme="minorHAnsi"/>
              <w:noProof/>
              <w:sz w:val="28"/>
              <w:szCs w:val="28"/>
            </w:rPr>
          </w:r>
          <w:r w:rsidRPr="00A63C68">
            <w:rPr>
              <w:rFonts w:asciiTheme="minorHAnsi" w:hAnsiTheme="minorHAnsi" w:cstheme="minorHAnsi"/>
              <w:noProof/>
              <w:sz w:val="28"/>
              <w:szCs w:val="28"/>
            </w:rPr>
            <w:fldChar w:fldCharType="separate"/>
          </w:r>
          <w:r w:rsidR="00905D74">
            <w:rPr>
              <w:rFonts w:asciiTheme="minorHAnsi" w:hAnsiTheme="minorHAnsi" w:cstheme="minorHAnsi"/>
              <w:noProof/>
              <w:sz w:val="28"/>
              <w:szCs w:val="28"/>
            </w:rPr>
            <w:t>9</w:t>
          </w:r>
          <w:r w:rsidRPr="00A63C68">
            <w:rPr>
              <w:rFonts w:asciiTheme="minorHAnsi" w:hAnsiTheme="minorHAnsi" w:cstheme="minorHAnsi"/>
              <w:noProof/>
              <w:sz w:val="28"/>
              <w:szCs w:val="28"/>
            </w:rPr>
            <w:fldChar w:fldCharType="end"/>
          </w:r>
        </w:p>
        <w:p w14:paraId="6E48C99E" w14:textId="77777777" w:rsidR="00A63C68" w:rsidRPr="00A63C68" w:rsidRDefault="00A63C68">
          <w:pPr>
            <w:pStyle w:val="TOC1"/>
            <w:tabs>
              <w:tab w:val="left" w:pos="440"/>
              <w:tab w:val="right" w:leader="dot" w:pos="9628"/>
            </w:tabs>
            <w:rPr>
              <w:rFonts w:asciiTheme="minorHAnsi" w:hAnsiTheme="minorHAnsi" w:cstheme="minorHAnsi"/>
              <w:noProof/>
              <w:sz w:val="28"/>
              <w:szCs w:val="28"/>
            </w:rPr>
          </w:pPr>
          <w:r w:rsidRPr="00A63C68">
            <w:rPr>
              <w:rFonts w:asciiTheme="minorHAnsi" w:hAnsiTheme="minorHAnsi" w:cstheme="minorHAnsi"/>
              <w:noProof/>
              <w:sz w:val="28"/>
              <w:szCs w:val="28"/>
            </w:rPr>
            <w:t>8.</w:t>
          </w:r>
          <w:r w:rsidRPr="00A63C68">
            <w:rPr>
              <w:rFonts w:asciiTheme="minorHAnsi" w:hAnsiTheme="minorHAnsi" w:cstheme="minorHAnsi"/>
              <w:noProof/>
              <w:sz w:val="28"/>
              <w:szCs w:val="28"/>
            </w:rPr>
            <w:tab/>
            <w:t>Storage and Retention of Personal Information</w:t>
          </w:r>
          <w:r w:rsidRPr="00A63C68">
            <w:rPr>
              <w:rFonts w:asciiTheme="minorHAnsi" w:hAnsiTheme="minorHAnsi" w:cstheme="minorHAnsi"/>
              <w:noProof/>
              <w:sz w:val="28"/>
              <w:szCs w:val="28"/>
            </w:rPr>
            <w:tab/>
          </w:r>
          <w:r w:rsidRPr="00A63C68">
            <w:rPr>
              <w:rFonts w:asciiTheme="minorHAnsi" w:hAnsiTheme="minorHAnsi" w:cstheme="minorHAnsi"/>
              <w:noProof/>
              <w:sz w:val="28"/>
              <w:szCs w:val="28"/>
            </w:rPr>
            <w:fldChar w:fldCharType="begin"/>
          </w:r>
          <w:r w:rsidRPr="00A63C68">
            <w:rPr>
              <w:rFonts w:asciiTheme="minorHAnsi" w:hAnsiTheme="minorHAnsi" w:cstheme="minorHAnsi"/>
              <w:noProof/>
              <w:sz w:val="28"/>
              <w:szCs w:val="28"/>
            </w:rPr>
            <w:instrText xml:space="preserve"> PAGEREF _Toc10208948 \h </w:instrText>
          </w:r>
          <w:r w:rsidRPr="00A63C68">
            <w:rPr>
              <w:rFonts w:asciiTheme="minorHAnsi" w:hAnsiTheme="minorHAnsi" w:cstheme="minorHAnsi"/>
              <w:noProof/>
              <w:sz w:val="28"/>
              <w:szCs w:val="28"/>
            </w:rPr>
          </w:r>
          <w:r w:rsidRPr="00A63C68">
            <w:rPr>
              <w:rFonts w:asciiTheme="minorHAnsi" w:hAnsiTheme="minorHAnsi" w:cstheme="minorHAnsi"/>
              <w:noProof/>
              <w:sz w:val="28"/>
              <w:szCs w:val="28"/>
            </w:rPr>
            <w:fldChar w:fldCharType="separate"/>
          </w:r>
          <w:r w:rsidR="00905D74">
            <w:rPr>
              <w:rFonts w:asciiTheme="minorHAnsi" w:hAnsiTheme="minorHAnsi" w:cstheme="minorHAnsi"/>
              <w:noProof/>
              <w:sz w:val="28"/>
              <w:szCs w:val="28"/>
            </w:rPr>
            <w:t>9</w:t>
          </w:r>
          <w:r w:rsidRPr="00A63C68">
            <w:rPr>
              <w:rFonts w:asciiTheme="minorHAnsi" w:hAnsiTheme="minorHAnsi" w:cstheme="minorHAnsi"/>
              <w:noProof/>
              <w:sz w:val="28"/>
              <w:szCs w:val="28"/>
            </w:rPr>
            <w:fldChar w:fldCharType="end"/>
          </w:r>
        </w:p>
        <w:p w14:paraId="796BAD81" w14:textId="77777777" w:rsidR="00A63C68" w:rsidRPr="00A63C68" w:rsidRDefault="00A63C68">
          <w:pPr>
            <w:pStyle w:val="TOC1"/>
            <w:tabs>
              <w:tab w:val="left" w:pos="440"/>
              <w:tab w:val="right" w:leader="dot" w:pos="9628"/>
            </w:tabs>
            <w:rPr>
              <w:rFonts w:asciiTheme="minorHAnsi" w:hAnsiTheme="minorHAnsi" w:cstheme="minorHAnsi"/>
              <w:noProof/>
              <w:sz w:val="28"/>
              <w:szCs w:val="28"/>
            </w:rPr>
          </w:pPr>
          <w:r w:rsidRPr="00A63C68">
            <w:rPr>
              <w:rFonts w:asciiTheme="minorHAnsi" w:hAnsiTheme="minorHAnsi" w:cstheme="minorHAnsi"/>
              <w:noProof/>
              <w:sz w:val="28"/>
              <w:szCs w:val="28"/>
            </w:rPr>
            <w:t>9.</w:t>
          </w:r>
          <w:r w:rsidRPr="00A63C68">
            <w:rPr>
              <w:rFonts w:asciiTheme="minorHAnsi" w:hAnsiTheme="minorHAnsi" w:cstheme="minorHAnsi"/>
              <w:noProof/>
              <w:sz w:val="28"/>
              <w:szCs w:val="28"/>
            </w:rPr>
            <w:tab/>
            <w:t>Training</w:t>
          </w:r>
          <w:r w:rsidRPr="00A63C68">
            <w:rPr>
              <w:rFonts w:asciiTheme="minorHAnsi" w:hAnsiTheme="minorHAnsi" w:cstheme="minorHAnsi"/>
              <w:noProof/>
              <w:sz w:val="28"/>
              <w:szCs w:val="28"/>
            </w:rPr>
            <w:tab/>
          </w:r>
          <w:r w:rsidRPr="00A63C68">
            <w:rPr>
              <w:rFonts w:asciiTheme="minorHAnsi" w:hAnsiTheme="minorHAnsi" w:cstheme="minorHAnsi"/>
              <w:noProof/>
              <w:sz w:val="28"/>
              <w:szCs w:val="28"/>
            </w:rPr>
            <w:fldChar w:fldCharType="begin"/>
          </w:r>
          <w:r w:rsidRPr="00A63C68">
            <w:rPr>
              <w:rFonts w:asciiTheme="minorHAnsi" w:hAnsiTheme="minorHAnsi" w:cstheme="minorHAnsi"/>
              <w:noProof/>
              <w:sz w:val="28"/>
              <w:szCs w:val="28"/>
            </w:rPr>
            <w:instrText xml:space="preserve"> PAGEREF _Toc10208949 \h </w:instrText>
          </w:r>
          <w:r w:rsidRPr="00A63C68">
            <w:rPr>
              <w:rFonts w:asciiTheme="minorHAnsi" w:hAnsiTheme="minorHAnsi" w:cstheme="minorHAnsi"/>
              <w:noProof/>
              <w:sz w:val="28"/>
              <w:szCs w:val="28"/>
            </w:rPr>
          </w:r>
          <w:r w:rsidRPr="00A63C68">
            <w:rPr>
              <w:rFonts w:asciiTheme="minorHAnsi" w:hAnsiTheme="minorHAnsi" w:cstheme="minorHAnsi"/>
              <w:noProof/>
              <w:sz w:val="28"/>
              <w:szCs w:val="28"/>
            </w:rPr>
            <w:fldChar w:fldCharType="separate"/>
          </w:r>
          <w:r w:rsidR="00905D74">
            <w:rPr>
              <w:rFonts w:asciiTheme="minorHAnsi" w:hAnsiTheme="minorHAnsi" w:cstheme="minorHAnsi"/>
              <w:noProof/>
              <w:sz w:val="28"/>
              <w:szCs w:val="28"/>
            </w:rPr>
            <w:t>10</w:t>
          </w:r>
          <w:r w:rsidRPr="00A63C68">
            <w:rPr>
              <w:rFonts w:asciiTheme="minorHAnsi" w:hAnsiTheme="minorHAnsi" w:cstheme="minorHAnsi"/>
              <w:noProof/>
              <w:sz w:val="28"/>
              <w:szCs w:val="28"/>
            </w:rPr>
            <w:fldChar w:fldCharType="end"/>
          </w:r>
        </w:p>
        <w:p w14:paraId="32EC187D" w14:textId="77777777" w:rsidR="00D54BD8" w:rsidRPr="00A63C68" w:rsidRDefault="00AB58B4">
          <w:pPr>
            <w:pStyle w:val="TOC11"/>
            <w:rPr>
              <w:rFonts w:asciiTheme="majorHAnsi" w:hAnsiTheme="majorHAnsi"/>
              <w:sz w:val="28"/>
              <w:szCs w:val="28"/>
            </w:rPr>
          </w:pPr>
          <w:r w:rsidRPr="00A63C68">
            <w:rPr>
              <w:rStyle w:val="IndexLink"/>
              <w:rFonts w:asciiTheme="majorHAnsi" w:hAnsiTheme="majorHAnsi"/>
              <w:sz w:val="28"/>
              <w:szCs w:val="28"/>
            </w:rPr>
            <w:fldChar w:fldCharType="end"/>
          </w:r>
        </w:p>
      </w:sdtContent>
    </w:sdt>
    <w:p w14:paraId="2674392C" w14:textId="77777777" w:rsidR="00D54BD8" w:rsidRPr="00A63C68" w:rsidRDefault="00AB58B4">
      <w:pPr>
        <w:suppressAutoHyphens w:val="0"/>
        <w:rPr>
          <w:rFonts w:asciiTheme="majorHAnsi" w:eastAsia="Times New Roman" w:hAnsiTheme="majorHAnsi" w:cs="Arial Narrow"/>
          <w:b/>
          <w:color w:val="0066CC"/>
          <w:sz w:val="28"/>
          <w:szCs w:val="28"/>
        </w:rPr>
      </w:pPr>
      <w:r>
        <w:br w:type="page"/>
      </w:r>
    </w:p>
    <w:p w14:paraId="53C20495" w14:textId="77777777" w:rsidR="00D54BD8" w:rsidRDefault="00D54BD8">
      <w:pPr>
        <w:pStyle w:val="Heading11"/>
        <w:ind w:left="567"/>
        <w:rPr>
          <w:rFonts w:asciiTheme="majorHAnsi" w:hAnsiTheme="majorHAnsi"/>
          <w:sz w:val="26"/>
          <w:szCs w:val="26"/>
        </w:rPr>
      </w:pPr>
    </w:p>
    <w:p w14:paraId="5536996D" w14:textId="77777777" w:rsidR="00D54BD8" w:rsidRPr="00A76883" w:rsidRDefault="00AB58B4">
      <w:pPr>
        <w:pStyle w:val="Heading11"/>
        <w:numPr>
          <w:ilvl w:val="0"/>
          <w:numId w:val="3"/>
        </w:numPr>
        <w:rPr>
          <w:rFonts w:asciiTheme="majorHAnsi" w:hAnsiTheme="majorHAnsi"/>
          <w:color w:val="7030A0"/>
          <w:sz w:val="32"/>
          <w:szCs w:val="32"/>
        </w:rPr>
      </w:pPr>
      <w:bookmarkStart w:id="0" w:name="_Toc10208941"/>
      <w:r w:rsidRPr="00A76883">
        <w:rPr>
          <w:rFonts w:asciiTheme="majorHAnsi" w:hAnsiTheme="majorHAnsi"/>
          <w:color w:val="7030A0"/>
          <w:sz w:val="32"/>
          <w:szCs w:val="32"/>
        </w:rPr>
        <w:t>Introduction</w:t>
      </w:r>
      <w:bookmarkEnd w:id="0"/>
    </w:p>
    <w:p w14:paraId="2AA8C783" w14:textId="77777777" w:rsidR="00D54BD8" w:rsidRDefault="00D54BD8">
      <w:pPr>
        <w:widowControl w:val="0"/>
        <w:ind w:left="567"/>
        <w:rPr>
          <w:b/>
          <w:bCs/>
          <w:color w:val="365F91"/>
          <w:sz w:val="28"/>
          <w:szCs w:val="28"/>
        </w:rPr>
      </w:pPr>
    </w:p>
    <w:p w14:paraId="27FAA90F" w14:textId="670FA9AD" w:rsidR="00D54BD8" w:rsidRDefault="000D04EE">
      <w:pPr>
        <w:widowControl w:val="0"/>
        <w:numPr>
          <w:ilvl w:val="1"/>
          <w:numId w:val="3"/>
        </w:numPr>
        <w:jc w:val="both"/>
        <w:rPr>
          <w:rFonts w:asciiTheme="minorHAnsi" w:hAnsiTheme="minorHAnsi"/>
          <w:sz w:val="28"/>
          <w:szCs w:val="28"/>
        </w:rPr>
      </w:pPr>
      <w:r>
        <w:rPr>
          <w:rFonts w:asciiTheme="minorHAnsi" w:hAnsiTheme="minorHAnsi"/>
          <w:sz w:val="28"/>
          <w:szCs w:val="28"/>
        </w:rPr>
        <w:t>Later Life Choices Glenrothes (LLCG)</w:t>
      </w:r>
      <w:r w:rsidR="00AB58B4">
        <w:rPr>
          <w:rFonts w:asciiTheme="minorHAnsi" w:hAnsiTheme="minorHAnsi"/>
          <w:sz w:val="28"/>
          <w:szCs w:val="28"/>
        </w:rPr>
        <w:t xml:space="preserve"> takes the security and privacy of personal information </w:t>
      </w:r>
      <w:r w:rsidR="00A76883">
        <w:rPr>
          <w:rFonts w:asciiTheme="minorHAnsi" w:hAnsiTheme="minorHAnsi"/>
          <w:sz w:val="28"/>
          <w:szCs w:val="28"/>
        </w:rPr>
        <w:t xml:space="preserve">seriously.  </w:t>
      </w:r>
      <w:r>
        <w:rPr>
          <w:rFonts w:asciiTheme="minorHAnsi" w:hAnsiTheme="minorHAnsi"/>
          <w:sz w:val="28"/>
          <w:szCs w:val="28"/>
        </w:rPr>
        <w:t>LLCG</w:t>
      </w:r>
      <w:r w:rsidR="00AB58B4">
        <w:rPr>
          <w:rFonts w:asciiTheme="minorHAnsi" w:hAnsiTheme="minorHAnsi"/>
          <w:sz w:val="28"/>
          <w:szCs w:val="28"/>
        </w:rPr>
        <w:t xml:space="preserve"> gathers, uses and stores data about you and others in the normal course of its business and the delivery of its services and to manage its relationship with you and others with whom it has dealings </w:t>
      </w:r>
      <w:r w:rsidR="00A76883">
        <w:rPr>
          <w:rFonts w:asciiTheme="minorHAnsi" w:hAnsiTheme="minorHAnsi"/>
          <w:sz w:val="28"/>
          <w:szCs w:val="28"/>
        </w:rPr>
        <w:t xml:space="preserve">and come into contact with.  </w:t>
      </w:r>
      <w:r>
        <w:rPr>
          <w:rFonts w:asciiTheme="minorHAnsi" w:hAnsiTheme="minorHAnsi"/>
          <w:sz w:val="28"/>
          <w:szCs w:val="28"/>
        </w:rPr>
        <w:t>LLCG</w:t>
      </w:r>
      <w:r w:rsidR="00AB58B4">
        <w:rPr>
          <w:rFonts w:asciiTheme="minorHAnsi" w:hAnsiTheme="minorHAnsi"/>
          <w:sz w:val="28"/>
          <w:szCs w:val="28"/>
        </w:rPr>
        <w:t xml:space="preserve"> has a duty to notify you of the information contained in this Policy.</w:t>
      </w:r>
    </w:p>
    <w:p w14:paraId="56346E54" w14:textId="77777777" w:rsidR="00D54BD8" w:rsidRDefault="00D54BD8">
      <w:pPr>
        <w:widowControl w:val="0"/>
        <w:ind w:left="567"/>
        <w:rPr>
          <w:rFonts w:asciiTheme="minorHAnsi" w:hAnsiTheme="minorHAnsi"/>
          <w:sz w:val="28"/>
          <w:szCs w:val="28"/>
        </w:rPr>
      </w:pPr>
    </w:p>
    <w:p w14:paraId="34796A1A" w14:textId="04868C56" w:rsidR="00D54BD8" w:rsidRDefault="000D04EE">
      <w:pPr>
        <w:widowControl w:val="0"/>
        <w:numPr>
          <w:ilvl w:val="1"/>
          <w:numId w:val="3"/>
        </w:numPr>
        <w:jc w:val="both"/>
        <w:rPr>
          <w:rFonts w:asciiTheme="minorHAnsi" w:hAnsiTheme="minorHAnsi"/>
          <w:sz w:val="28"/>
          <w:szCs w:val="28"/>
        </w:rPr>
      </w:pPr>
      <w:r>
        <w:rPr>
          <w:rFonts w:asciiTheme="minorHAnsi" w:hAnsiTheme="minorHAnsi"/>
          <w:sz w:val="28"/>
          <w:szCs w:val="28"/>
        </w:rPr>
        <w:t>LLCG</w:t>
      </w:r>
      <w:r w:rsidR="00AB58B4">
        <w:rPr>
          <w:rFonts w:asciiTheme="minorHAnsi" w:hAnsiTheme="minorHAnsi"/>
          <w:sz w:val="28"/>
          <w:szCs w:val="28"/>
        </w:rPr>
        <w:t xml:space="preserve"> obtains, uses and stores personal information (also referred to as d</w:t>
      </w:r>
      <w:r w:rsidR="00A76883">
        <w:rPr>
          <w:rFonts w:asciiTheme="minorHAnsi" w:hAnsiTheme="minorHAnsi"/>
          <w:color w:val="000000"/>
          <w:sz w:val="28"/>
          <w:szCs w:val="28"/>
        </w:rPr>
        <w:t xml:space="preserve">ata), as set out in </w:t>
      </w:r>
      <w:r>
        <w:rPr>
          <w:rFonts w:asciiTheme="minorHAnsi" w:hAnsiTheme="minorHAnsi"/>
          <w:color w:val="000000"/>
          <w:sz w:val="28"/>
          <w:szCs w:val="28"/>
        </w:rPr>
        <w:t>LLCG</w:t>
      </w:r>
      <w:r w:rsidR="00AB58B4">
        <w:rPr>
          <w:rFonts w:asciiTheme="minorHAnsi" w:hAnsiTheme="minorHAnsi"/>
          <w:color w:val="000000"/>
          <w:sz w:val="28"/>
          <w:szCs w:val="28"/>
        </w:rPr>
        <w:t>'s Privacy Notices, for a number of specific lawful purposes, about job applicants, current employees, temporary workers, volunteers, suppliers, clients, carers, partners, fun</w:t>
      </w:r>
      <w:r w:rsidR="00AB58B4">
        <w:rPr>
          <w:rFonts w:asciiTheme="minorHAnsi" w:hAnsiTheme="minorHAnsi"/>
          <w:sz w:val="28"/>
          <w:szCs w:val="28"/>
        </w:rPr>
        <w:t xml:space="preserve">ders and any other third parties it has dealings with. </w:t>
      </w:r>
    </w:p>
    <w:p w14:paraId="30E83C44" w14:textId="77777777" w:rsidR="00D54BD8" w:rsidRDefault="00D54BD8">
      <w:pPr>
        <w:widowControl w:val="0"/>
        <w:ind w:left="567"/>
        <w:jc w:val="both"/>
        <w:rPr>
          <w:rFonts w:asciiTheme="minorHAnsi" w:hAnsiTheme="minorHAnsi"/>
          <w:sz w:val="28"/>
          <w:szCs w:val="28"/>
        </w:rPr>
      </w:pPr>
    </w:p>
    <w:p w14:paraId="585CC7DB" w14:textId="140E8D2B" w:rsidR="00D54BD8" w:rsidRDefault="00A76883">
      <w:pPr>
        <w:widowControl w:val="0"/>
        <w:numPr>
          <w:ilvl w:val="1"/>
          <w:numId w:val="3"/>
        </w:numPr>
        <w:jc w:val="both"/>
        <w:rPr>
          <w:rFonts w:asciiTheme="minorHAnsi" w:hAnsiTheme="minorHAnsi"/>
          <w:sz w:val="28"/>
          <w:szCs w:val="28"/>
        </w:rPr>
      </w:pPr>
      <w:r>
        <w:rPr>
          <w:rFonts w:asciiTheme="minorHAnsi" w:hAnsiTheme="minorHAnsi"/>
          <w:sz w:val="28"/>
          <w:szCs w:val="28"/>
        </w:rPr>
        <w:t xml:space="preserve">This policy sets out how </w:t>
      </w:r>
      <w:r w:rsidR="000D04EE">
        <w:rPr>
          <w:rFonts w:asciiTheme="minorHAnsi" w:hAnsiTheme="minorHAnsi"/>
          <w:sz w:val="28"/>
          <w:szCs w:val="28"/>
        </w:rPr>
        <w:t>LLCG</w:t>
      </w:r>
      <w:r w:rsidR="00AB58B4">
        <w:rPr>
          <w:rFonts w:asciiTheme="minorHAnsi" w:hAnsiTheme="minorHAnsi"/>
          <w:sz w:val="28"/>
          <w:szCs w:val="28"/>
        </w:rPr>
        <w:t xml:space="preserve"> complies with its data protection obligations and seek</w:t>
      </w:r>
      <w:r w:rsidR="00A41A9A">
        <w:rPr>
          <w:rFonts w:asciiTheme="minorHAnsi" w:hAnsiTheme="minorHAnsi"/>
          <w:sz w:val="28"/>
          <w:szCs w:val="28"/>
        </w:rPr>
        <w:t>s</w:t>
      </w:r>
      <w:r w:rsidR="00AB58B4">
        <w:rPr>
          <w:rFonts w:asciiTheme="minorHAnsi" w:hAnsiTheme="minorHAnsi"/>
          <w:sz w:val="28"/>
          <w:szCs w:val="28"/>
        </w:rPr>
        <w:t xml:space="preserve"> to protect personal information relating to its clients and their families. </w:t>
      </w:r>
    </w:p>
    <w:p w14:paraId="7A6BFD83" w14:textId="77777777" w:rsidR="00D54BD8" w:rsidRDefault="00D54BD8">
      <w:pPr>
        <w:widowControl w:val="0"/>
        <w:ind w:left="567"/>
        <w:jc w:val="both"/>
        <w:rPr>
          <w:rFonts w:asciiTheme="minorHAnsi" w:hAnsiTheme="minorHAnsi"/>
          <w:sz w:val="28"/>
          <w:szCs w:val="28"/>
        </w:rPr>
      </w:pPr>
    </w:p>
    <w:p w14:paraId="1BE98C71" w14:textId="2F230DF0" w:rsidR="00D54BD8" w:rsidRDefault="00AB58B4">
      <w:pPr>
        <w:widowControl w:val="0"/>
        <w:numPr>
          <w:ilvl w:val="1"/>
          <w:numId w:val="3"/>
        </w:numPr>
        <w:jc w:val="both"/>
        <w:rPr>
          <w:rFonts w:asciiTheme="minorHAnsi" w:hAnsiTheme="minorHAnsi"/>
          <w:sz w:val="28"/>
          <w:szCs w:val="28"/>
        </w:rPr>
      </w:pPr>
      <w:r>
        <w:rPr>
          <w:rFonts w:asciiTheme="minorHAnsi" w:hAnsiTheme="minorHAnsi"/>
          <w:sz w:val="28"/>
          <w:szCs w:val="28"/>
        </w:rPr>
        <w:t xml:space="preserve">The Centre Manager is responsible for data </w:t>
      </w:r>
      <w:r w:rsidR="00A76883">
        <w:rPr>
          <w:rFonts w:asciiTheme="minorHAnsi" w:hAnsiTheme="minorHAnsi"/>
          <w:sz w:val="28"/>
          <w:szCs w:val="28"/>
        </w:rPr>
        <w:t xml:space="preserve">protection compliance within </w:t>
      </w:r>
      <w:r w:rsidR="000D04EE">
        <w:rPr>
          <w:rFonts w:asciiTheme="minorHAnsi" w:hAnsiTheme="minorHAnsi"/>
          <w:sz w:val="28"/>
          <w:szCs w:val="28"/>
        </w:rPr>
        <w:t>LLCG</w:t>
      </w:r>
      <w:r>
        <w:rPr>
          <w:rFonts w:asciiTheme="minorHAnsi" w:hAnsiTheme="minorHAnsi"/>
          <w:sz w:val="28"/>
          <w:szCs w:val="28"/>
        </w:rPr>
        <w:t>.  If you have any questions or comments about the content of this policy or if you need further information, you should contact them</w:t>
      </w:r>
      <w:r>
        <w:rPr>
          <w:rFonts w:asciiTheme="minorHAnsi" w:hAnsiTheme="minorHAnsi"/>
          <w:color w:val="000000"/>
          <w:sz w:val="28"/>
          <w:szCs w:val="28"/>
        </w:rPr>
        <w:t xml:space="preserve"> on </w:t>
      </w:r>
      <w:hyperlink r:id="rId8" w:history="1">
        <w:r w:rsidR="00353C41" w:rsidRPr="00E77426">
          <w:rPr>
            <w:rStyle w:val="Hyperlink"/>
            <w:rFonts w:asciiTheme="minorHAnsi" w:hAnsiTheme="minorHAnsi"/>
            <w:sz w:val="28"/>
            <w:szCs w:val="28"/>
          </w:rPr>
          <w:t>info@laterlifechoicesglenrothes.org</w:t>
        </w:r>
      </w:hyperlink>
      <w:r>
        <w:rPr>
          <w:rFonts w:asciiTheme="minorHAnsi" w:hAnsiTheme="minorHAnsi"/>
          <w:color w:val="000000"/>
          <w:sz w:val="28"/>
          <w:szCs w:val="28"/>
        </w:rPr>
        <w:t>.</w:t>
      </w:r>
    </w:p>
    <w:p w14:paraId="69BD9CA5" w14:textId="77777777" w:rsidR="00D54BD8" w:rsidRDefault="00D54BD8">
      <w:pPr>
        <w:widowControl w:val="0"/>
        <w:ind w:left="567"/>
        <w:rPr>
          <w:color w:val="000000"/>
          <w:sz w:val="28"/>
          <w:szCs w:val="28"/>
        </w:rPr>
      </w:pPr>
      <w:bookmarkStart w:id="1" w:name="__RefHeading___Toc6058_1788727934"/>
      <w:bookmarkEnd w:id="1"/>
    </w:p>
    <w:p w14:paraId="2A2F5EBA" w14:textId="600358AC" w:rsidR="00D54BD8" w:rsidRPr="00A76883" w:rsidRDefault="000D04EE">
      <w:pPr>
        <w:pStyle w:val="Heading11"/>
        <w:numPr>
          <w:ilvl w:val="0"/>
          <w:numId w:val="3"/>
        </w:numPr>
        <w:rPr>
          <w:rFonts w:asciiTheme="majorHAnsi" w:hAnsiTheme="majorHAnsi"/>
          <w:color w:val="7030A0"/>
          <w:sz w:val="32"/>
          <w:szCs w:val="32"/>
        </w:rPr>
      </w:pPr>
      <w:bookmarkStart w:id="2" w:name="_Toc10208942"/>
      <w:r>
        <w:rPr>
          <w:rFonts w:asciiTheme="majorHAnsi" w:hAnsiTheme="majorHAnsi"/>
          <w:color w:val="7030A0"/>
          <w:sz w:val="32"/>
          <w:szCs w:val="32"/>
        </w:rPr>
        <w:t>LLCG</w:t>
      </w:r>
      <w:r w:rsidR="00AB58B4" w:rsidRPr="00A76883">
        <w:rPr>
          <w:rFonts w:asciiTheme="majorHAnsi" w:hAnsiTheme="majorHAnsi"/>
          <w:color w:val="7030A0"/>
          <w:sz w:val="32"/>
          <w:szCs w:val="32"/>
        </w:rPr>
        <w:t>’s Promise to Clients and Carers/Family Members</w:t>
      </w:r>
      <w:bookmarkEnd w:id="2"/>
    </w:p>
    <w:p w14:paraId="7651D7EA" w14:textId="77777777" w:rsidR="00D54BD8" w:rsidRDefault="00D54BD8"/>
    <w:p w14:paraId="3CD51DC0" w14:textId="7EC9CE57" w:rsidR="00D54BD8" w:rsidRDefault="000D04EE">
      <w:pPr>
        <w:widowControl w:val="0"/>
        <w:numPr>
          <w:ilvl w:val="1"/>
          <w:numId w:val="3"/>
        </w:numPr>
        <w:rPr>
          <w:rFonts w:asciiTheme="minorHAnsi" w:hAnsiTheme="minorHAnsi"/>
          <w:sz w:val="28"/>
          <w:szCs w:val="28"/>
        </w:rPr>
      </w:pPr>
      <w:r>
        <w:rPr>
          <w:rFonts w:asciiTheme="minorHAnsi" w:hAnsiTheme="minorHAnsi"/>
          <w:sz w:val="28"/>
          <w:szCs w:val="28"/>
        </w:rPr>
        <w:t>LLCG</w:t>
      </w:r>
      <w:r w:rsidR="00AB58B4">
        <w:rPr>
          <w:rFonts w:asciiTheme="minorHAnsi" w:hAnsiTheme="minorHAnsi"/>
          <w:sz w:val="28"/>
          <w:szCs w:val="28"/>
        </w:rPr>
        <w:t xml:space="preserve"> will collect and process your personal information for specified, explicit and legitimate purposes only;</w:t>
      </w:r>
    </w:p>
    <w:p w14:paraId="56E31E66" w14:textId="77777777" w:rsidR="00D54BD8" w:rsidRDefault="00AB58B4">
      <w:pPr>
        <w:widowControl w:val="0"/>
        <w:numPr>
          <w:ilvl w:val="1"/>
          <w:numId w:val="3"/>
        </w:numPr>
        <w:rPr>
          <w:rFonts w:asciiTheme="minorHAnsi" w:hAnsiTheme="minorHAnsi"/>
          <w:sz w:val="28"/>
          <w:szCs w:val="28"/>
        </w:rPr>
      </w:pPr>
      <w:r>
        <w:rPr>
          <w:rFonts w:asciiTheme="minorHAnsi" w:hAnsiTheme="minorHAnsi"/>
          <w:sz w:val="28"/>
          <w:szCs w:val="28"/>
        </w:rPr>
        <w:t>it will use only the personal information that it needs to support you;</w:t>
      </w:r>
    </w:p>
    <w:p w14:paraId="62120C1D" w14:textId="77777777" w:rsidR="00D54BD8" w:rsidRDefault="00AB58B4">
      <w:pPr>
        <w:widowControl w:val="0"/>
        <w:numPr>
          <w:ilvl w:val="1"/>
          <w:numId w:val="3"/>
        </w:numPr>
        <w:rPr>
          <w:rFonts w:asciiTheme="minorHAnsi" w:hAnsiTheme="minorHAnsi"/>
          <w:sz w:val="28"/>
          <w:szCs w:val="28"/>
        </w:rPr>
      </w:pPr>
      <w:r>
        <w:rPr>
          <w:rFonts w:asciiTheme="minorHAnsi" w:hAnsiTheme="minorHAnsi"/>
          <w:sz w:val="28"/>
          <w:szCs w:val="28"/>
        </w:rPr>
        <w:t>it will keep accurate and up to date personal information, and take reasonable steps to ensure that inaccurate personal information is deleted or corrected without delay;</w:t>
      </w:r>
    </w:p>
    <w:p w14:paraId="6967A54D" w14:textId="77777777" w:rsidR="00D54BD8" w:rsidRDefault="00AB58B4">
      <w:pPr>
        <w:widowControl w:val="0"/>
        <w:numPr>
          <w:ilvl w:val="1"/>
          <w:numId w:val="3"/>
        </w:numPr>
        <w:rPr>
          <w:rFonts w:asciiTheme="minorHAnsi" w:hAnsiTheme="minorHAnsi"/>
          <w:sz w:val="28"/>
          <w:szCs w:val="28"/>
        </w:rPr>
      </w:pPr>
      <w:r>
        <w:rPr>
          <w:rFonts w:asciiTheme="minorHAnsi" w:hAnsiTheme="minorHAnsi"/>
          <w:sz w:val="28"/>
          <w:szCs w:val="28"/>
        </w:rPr>
        <w:t>it will delete your personal information when your association with the organisation is ended; and</w:t>
      </w:r>
    </w:p>
    <w:p w14:paraId="483D62F9" w14:textId="77777777" w:rsidR="00D54BD8" w:rsidRDefault="00AB58B4">
      <w:pPr>
        <w:widowControl w:val="0"/>
        <w:numPr>
          <w:ilvl w:val="1"/>
          <w:numId w:val="3"/>
        </w:numPr>
        <w:rPr>
          <w:rFonts w:asciiTheme="minorHAnsi" w:hAnsiTheme="minorHAnsi"/>
          <w:sz w:val="28"/>
          <w:szCs w:val="28"/>
        </w:rPr>
      </w:pPr>
      <w:r>
        <w:rPr>
          <w:rFonts w:asciiTheme="minorHAnsi" w:hAnsiTheme="minorHAnsi"/>
          <w:sz w:val="28"/>
          <w:szCs w:val="28"/>
        </w:rPr>
        <w:t>it will keep your personal information secure and protected.</w:t>
      </w:r>
    </w:p>
    <w:p w14:paraId="760AC8CA" w14:textId="77777777" w:rsidR="00D54BD8" w:rsidRDefault="00D54BD8">
      <w:pPr>
        <w:widowControl w:val="0"/>
        <w:ind w:left="1247"/>
        <w:rPr>
          <w:rFonts w:asciiTheme="minorHAnsi" w:hAnsiTheme="minorHAnsi"/>
          <w:sz w:val="24"/>
          <w:szCs w:val="24"/>
        </w:rPr>
      </w:pPr>
    </w:p>
    <w:p w14:paraId="16C5E186" w14:textId="77777777" w:rsidR="00D54BD8" w:rsidRDefault="00D54BD8">
      <w:pPr>
        <w:widowControl w:val="0"/>
        <w:ind w:left="1247"/>
        <w:rPr>
          <w:rFonts w:asciiTheme="minorHAnsi" w:hAnsiTheme="minorHAnsi"/>
          <w:sz w:val="24"/>
          <w:szCs w:val="24"/>
        </w:rPr>
      </w:pPr>
      <w:bookmarkStart w:id="3" w:name="__RefHeading___Toc972_3134640140"/>
      <w:bookmarkEnd w:id="3"/>
    </w:p>
    <w:p w14:paraId="40699A23" w14:textId="77777777" w:rsidR="00D54BD8" w:rsidRPr="00A76883" w:rsidRDefault="00AB58B4">
      <w:pPr>
        <w:pStyle w:val="Heading11"/>
        <w:numPr>
          <w:ilvl w:val="0"/>
          <w:numId w:val="3"/>
        </w:numPr>
        <w:rPr>
          <w:rFonts w:asciiTheme="majorHAnsi" w:hAnsiTheme="majorHAnsi"/>
          <w:color w:val="7030A0"/>
          <w:sz w:val="32"/>
          <w:szCs w:val="32"/>
        </w:rPr>
      </w:pPr>
      <w:bookmarkStart w:id="4" w:name="_Toc10208943"/>
      <w:r w:rsidRPr="00A76883">
        <w:rPr>
          <w:rFonts w:asciiTheme="majorHAnsi" w:hAnsiTheme="majorHAnsi"/>
          <w:color w:val="7030A0"/>
          <w:sz w:val="32"/>
          <w:szCs w:val="32"/>
        </w:rPr>
        <w:lastRenderedPageBreak/>
        <w:t>The Legal Basis for Collecting and Using your Personal Information</w:t>
      </w:r>
      <w:bookmarkEnd w:id="4"/>
    </w:p>
    <w:p w14:paraId="2E4AFCFE" w14:textId="77777777" w:rsidR="00D54BD8" w:rsidRDefault="00D54BD8">
      <w:pPr>
        <w:widowControl w:val="0"/>
        <w:rPr>
          <w:rFonts w:asciiTheme="minorHAnsi" w:hAnsiTheme="minorHAnsi"/>
          <w:b/>
          <w:bCs/>
          <w:sz w:val="28"/>
          <w:szCs w:val="28"/>
        </w:rPr>
      </w:pPr>
    </w:p>
    <w:p w14:paraId="0DD872AB" w14:textId="77777777" w:rsidR="00D54BD8" w:rsidRDefault="00AB58B4">
      <w:pPr>
        <w:widowControl w:val="0"/>
        <w:rPr>
          <w:rFonts w:asciiTheme="minorHAnsi" w:hAnsiTheme="minorHAnsi"/>
          <w:b/>
          <w:bCs/>
          <w:sz w:val="28"/>
          <w:szCs w:val="28"/>
        </w:rPr>
      </w:pPr>
      <w:r>
        <w:rPr>
          <w:rFonts w:asciiTheme="minorHAnsi" w:hAnsiTheme="minorHAnsi"/>
          <w:b/>
          <w:bCs/>
          <w:sz w:val="28"/>
          <w:szCs w:val="28"/>
        </w:rPr>
        <w:t>Clients</w:t>
      </w:r>
    </w:p>
    <w:p w14:paraId="43B3CE28" w14:textId="77777777" w:rsidR="00D54BD8" w:rsidRDefault="00D54BD8">
      <w:pPr>
        <w:widowControl w:val="0"/>
        <w:rPr>
          <w:rFonts w:asciiTheme="minorHAnsi" w:hAnsiTheme="minorHAnsi"/>
          <w:sz w:val="28"/>
          <w:szCs w:val="28"/>
        </w:rPr>
      </w:pPr>
    </w:p>
    <w:p w14:paraId="63F8ABAC" w14:textId="2BA2483A" w:rsidR="00D54BD8" w:rsidRPr="00785D8F" w:rsidRDefault="000D04EE">
      <w:pPr>
        <w:widowControl w:val="0"/>
        <w:jc w:val="both"/>
        <w:rPr>
          <w:rFonts w:asciiTheme="minorHAnsi" w:hAnsiTheme="minorHAnsi"/>
          <w:color w:val="auto"/>
          <w:sz w:val="24"/>
          <w:szCs w:val="24"/>
        </w:rPr>
      </w:pPr>
      <w:r>
        <w:rPr>
          <w:rFonts w:asciiTheme="minorHAnsi" w:hAnsiTheme="minorHAnsi"/>
          <w:iCs/>
          <w:color w:val="000000"/>
          <w:sz w:val="28"/>
          <w:szCs w:val="28"/>
        </w:rPr>
        <w:t>LLCG</w:t>
      </w:r>
      <w:r w:rsidR="00AB58B4">
        <w:rPr>
          <w:rFonts w:asciiTheme="minorHAnsi" w:hAnsiTheme="minorHAnsi"/>
          <w:iCs/>
          <w:color w:val="000000"/>
          <w:sz w:val="28"/>
          <w:szCs w:val="28"/>
        </w:rPr>
        <w:t xml:space="preserve"> needs to process clients’ personal data to support and communicate with you and to understand any particular needs due</w:t>
      </w:r>
      <w:r w:rsidR="00A76883">
        <w:rPr>
          <w:rFonts w:asciiTheme="minorHAnsi" w:hAnsiTheme="minorHAnsi"/>
          <w:iCs/>
          <w:color w:val="000000"/>
          <w:sz w:val="28"/>
          <w:szCs w:val="28"/>
        </w:rPr>
        <w:t xml:space="preserve"> to disability or frailty.   </w:t>
      </w:r>
      <w:r>
        <w:rPr>
          <w:rFonts w:asciiTheme="minorHAnsi" w:hAnsiTheme="minorHAnsi"/>
          <w:iCs/>
          <w:color w:val="000000"/>
          <w:sz w:val="28"/>
          <w:szCs w:val="28"/>
        </w:rPr>
        <w:t>LLCG</w:t>
      </w:r>
      <w:r w:rsidR="00AB58B4">
        <w:rPr>
          <w:rFonts w:asciiTheme="minorHAnsi" w:hAnsiTheme="minorHAnsi"/>
          <w:iCs/>
          <w:color w:val="000000"/>
          <w:sz w:val="28"/>
          <w:szCs w:val="28"/>
        </w:rPr>
        <w:t xml:space="preserve"> cannot fulfil its responsibilities to its clien</w:t>
      </w:r>
      <w:r w:rsidR="00A76883">
        <w:rPr>
          <w:rFonts w:asciiTheme="minorHAnsi" w:hAnsiTheme="minorHAnsi"/>
          <w:iCs/>
          <w:color w:val="000000"/>
          <w:sz w:val="28"/>
          <w:szCs w:val="28"/>
        </w:rPr>
        <w:t xml:space="preserve">ts without this processing.  </w:t>
      </w:r>
      <w:r>
        <w:rPr>
          <w:rFonts w:asciiTheme="minorHAnsi" w:hAnsiTheme="minorHAnsi"/>
          <w:iCs/>
          <w:color w:val="000000"/>
          <w:sz w:val="28"/>
          <w:szCs w:val="28"/>
        </w:rPr>
        <w:t>LLCG</w:t>
      </w:r>
      <w:r w:rsidR="00AB58B4">
        <w:rPr>
          <w:rFonts w:asciiTheme="minorHAnsi" w:hAnsiTheme="minorHAnsi"/>
          <w:iCs/>
          <w:color w:val="000000"/>
          <w:sz w:val="28"/>
          <w:szCs w:val="28"/>
        </w:rPr>
        <w:t xml:space="preserve"> will therefore rely on clients’ </w:t>
      </w:r>
      <w:r w:rsidR="00AB58B4">
        <w:rPr>
          <w:rFonts w:asciiTheme="minorHAnsi" w:hAnsiTheme="minorHAnsi"/>
          <w:b/>
          <w:bCs/>
          <w:iCs/>
          <w:color w:val="000000"/>
          <w:sz w:val="28"/>
          <w:szCs w:val="28"/>
        </w:rPr>
        <w:t>CONSENT</w:t>
      </w:r>
      <w:r w:rsidR="00AB58B4">
        <w:rPr>
          <w:rFonts w:asciiTheme="minorHAnsi" w:hAnsiTheme="minorHAnsi"/>
          <w:iCs/>
          <w:color w:val="000000"/>
          <w:sz w:val="28"/>
          <w:szCs w:val="28"/>
        </w:rPr>
        <w:t xml:space="preserve"> as the lawful basis for processing their personal data.  </w:t>
      </w:r>
      <w:r w:rsidR="00785D8F" w:rsidRPr="00785D8F">
        <w:rPr>
          <w:rFonts w:asciiTheme="minorHAnsi" w:hAnsiTheme="minorHAnsi"/>
          <w:iCs/>
          <w:color w:val="auto"/>
          <w:sz w:val="28"/>
          <w:szCs w:val="28"/>
        </w:rPr>
        <w:t>Usually,</w:t>
      </w:r>
      <w:r w:rsidR="00A76883">
        <w:rPr>
          <w:rFonts w:asciiTheme="minorHAnsi" w:hAnsiTheme="minorHAnsi"/>
          <w:iCs/>
          <w:color w:val="auto"/>
          <w:sz w:val="28"/>
          <w:szCs w:val="28"/>
        </w:rPr>
        <w:t xml:space="preserve"> </w:t>
      </w:r>
      <w:r>
        <w:rPr>
          <w:rFonts w:asciiTheme="minorHAnsi" w:hAnsiTheme="minorHAnsi"/>
          <w:iCs/>
          <w:color w:val="auto"/>
          <w:sz w:val="28"/>
          <w:szCs w:val="28"/>
        </w:rPr>
        <w:t>LLCG</w:t>
      </w:r>
      <w:r w:rsidR="00AB58B4" w:rsidRPr="00785D8F">
        <w:rPr>
          <w:rFonts w:asciiTheme="minorHAnsi" w:hAnsiTheme="minorHAnsi"/>
          <w:iCs/>
          <w:color w:val="auto"/>
          <w:sz w:val="28"/>
          <w:szCs w:val="28"/>
        </w:rPr>
        <w:t xml:space="preserve"> will expect the clients themselves to make the decision on whether to give us their consent.  However, where this is not possible due to a recognised cognitive impairment then the decision may be made by the person legally acting on their be</w:t>
      </w:r>
      <w:r w:rsidR="00785D8F" w:rsidRPr="00785D8F">
        <w:rPr>
          <w:rFonts w:asciiTheme="minorHAnsi" w:hAnsiTheme="minorHAnsi"/>
          <w:iCs/>
          <w:color w:val="auto"/>
          <w:sz w:val="28"/>
          <w:szCs w:val="28"/>
        </w:rPr>
        <w:t>half (for example an executor or</w:t>
      </w:r>
      <w:r w:rsidR="00AB58B4" w:rsidRPr="00785D8F">
        <w:rPr>
          <w:rFonts w:asciiTheme="minorHAnsi" w:hAnsiTheme="minorHAnsi"/>
          <w:iCs/>
          <w:color w:val="auto"/>
          <w:sz w:val="28"/>
          <w:szCs w:val="28"/>
        </w:rPr>
        <w:t xml:space="preserve"> a Welfare Power of Attorney).  </w:t>
      </w:r>
    </w:p>
    <w:p w14:paraId="55DEC8D7" w14:textId="77777777" w:rsidR="00D54BD8" w:rsidRDefault="00D54BD8">
      <w:pPr>
        <w:widowControl w:val="0"/>
        <w:rPr>
          <w:szCs w:val="22"/>
        </w:rPr>
      </w:pPr>
    </w:p>
    <w:tbl>
      <w:tblPr>
        <w:tblW w:w="9727" w:type="dxa"/>
        <w:tblBorders>
          <w:top w:val="single" w:sz="6" w:space="0" w:color="00000A"/>
          <w:left w:val="single" w:sz="6" w:space="0" w:color="00000A"/>
          <w:bottom w:val="single" w:sz="6" w:space="0" w:color="00000A"/>
          <w:insideH w:val="single" w:sz="6" w:space="0" w:color="00000A"/>
        </w:tblBorders>
        <w:tblCellMar>
          <w:left w:w="88" w:type="dxa"/>
          <w:right w:w="144" w:type="dxa"/>
        </w:tblCellMar>
        <w:tblLook w:val="04A0" w:firstRow="1" w:lastRow="0" w:firstColumn="1" w:lastColumn="0" w:noHBand="0" w:noVBand="1"/>
      </w:tblPr>
      <w:tblGrid>
        <w:gridCol w:w="3349"/>
        <w:gridCol w:w="3260"/>
        <w:gridCol w:w="3118"/>
      </w:tblGrid>
      <w:tr w:rsidR="00FE682B" w14:paraId="7FD3BE52" w14:textId="77777777" w:rsidTr="00FE682B">
        <w:trPr>
          <w:tblHeader/>
        </w:trPr>
        <w:tc>
          <w:tcPr>
            <w:tcW w:w="3349" w:type="dxa"/>
            <w:tcBorders>
              <w:top w:val="single" w:sz="6" w:space="0" w:color="00000A"/>
              <w:left w:val="single" w:sz="6" w:space="0" w:color="00000A"/>
              <w:bottom w:val="single" w:sz="6" w:space="0" w:color="00000A"/>
            </w:tcBorders>
            <w:shd w:val="clear" w:color="auto" w:fill="F2F2F2"/>
            <w:vAlign w:val="center"/>
          </w:tcPr>
          <w:p w14:paraId="5ECBB466" w14:textId="6AE9AAA8" w:rsidR="00FE682B" w:rsidRDefault="00A76883">
            <w:pPr>
              <w:widowControl w:val="0"/>
              <w:jc w:val="center"/>
              <w:rPr>
                <w:rFonts w:asciiTheme="minorHAnsi" w:hAnsiTheme="minorHAnsi"/>
                <w:sz w:val="28"/>
                <w:szCs w:val="28"/>
              </w:rPr>
            </w:pPr>
            <w:r>
              <w:rPr>
                <w:rFonts w:cs="Calibri"/>
                <w:b/>
                <w:bCs/>
                <w:sz w:val="28"/>
                <w:szCs w:val="28"/>
              </w:rPr>
              <w:t xml:space="preserve">The Information </w:t>
            </w:r>
            <w:r w:rsidR="000D04EE">
              <w:rPr>
                <w:rFonts w:cs="Calibri"/>
                <w:b/>
                <w:bCs/>
                <w:sz w:val="28"/>
                <w:szCs w:val="28"/>
              </w:rPr>
              <w:t>LLCG</w:t>
            </w:r>
            <w:r w:rsidR="00FE682B">
              <w:rPr>
                <w:rFonts w:cs="Calibri"/>
                <w:b/>
                <w:bCs/>
                <w:sz w:val="28"/>
                <w:szCs w:val="28"/>
              </w:rPr>
              <w:t xml:space="preserve"> collects from Clients</w:t>
            </w:r>
          </w:p>
        </w:tc>
        <w:tc>
          <w:tcPr>
            <w:tcW w:w="3260" w:type="dxa"/>
            <w:tcBorders>
              <w:top w:val="single" w:sz="6" w:space="0" w:color="00000A"/>
              <w:left w:val="single" w:sz="6" w:space="0" w:color="00000A"/>
              <w:bottom w:val="single" w:sz="6" w:space="0" w:color="00000A"/>
            </w:tcBorders>
            <w:shd w:val="clear" w:color="auto" w:fill="F2F2F2"/>
            <w:vAlign w:val="center"/>
          </w:tcPr>
          <w:p w14:paraId="47D49428" w14:textId="67DAB92C" w:rsidR="00FE682B" w:rsidRPr="00FE682B" w:rsidRDefault="00A76883">
            <w:pPr>
              <w:widowControl w:val="0"/>
              <w:jc w:val="center"/>
              <w:rPr>
                <w:rFonts w:asciiTheme="minorHAnsi" w:hAnsiTheme="minorHAnsi"/>
                <w:sz w:val="28"/>
                <w:szCs w:val="28"/>
              </w:rPr>
            </w:pPr>
            <w:r>
              <w:rPr>
                <w:rFonts w:cs="Calibri"/>
                <w:b/>
                <w:bCs/>
                <w:sz w:val="28"/>
                <w:szCs w:val="28"/>
              </w:rPr>
              <w:t xml:space="preserve">Why </w:t>
            </w:r>
            <w:r w:rsidR="000D04EE">
              <w:rPr>
                <w:rFonts w:cs="Calibri"/>
                <w:b/>
                <w:bCs/>
                <w:sz w:val="28"/>
                <w:szCs w:val="28"/>
              </w:rPr>
              <w:t>LLCG</w:t>
            </w:r>
            <w:r w:rsidR="00FE682B" w:rsidRPr="00FE682B">
              <w:rPr>
                <w:rFonts w:cs="Calibri"/>
                <w:b/>
                <w:bCs/>
                <w:sz w:val="28"/>
                <w:szCs w:val="28"/>
              </w:rPr>
              <w:t xml:space="preserve"> collects the information &amp; what it is used for</w:t>
            </w:r>
          </w:p>
        </w:tc>
        <w:tc>
          <w:tcPr>
            <w:tcW w:w="3118" w:type="dxa"/>
            <w:tcBorders>
              <w:top w:val="single" w:sz="6" w:space="0" w:color="00000A"/>
              <w:left w:val="single" w:sz="6" w:space="0" w:color="00000A"/>
              <w:bottom w:val="single" w:sz="6" w:space="0" w:color="00000A"/>
              <w:right w:val="single" w:sz="6" w:space="0" w:color="00000A"/>
            </w:tcBorders>
            <w:shd w:val="clear" w:color="auto" w:fill="F2F2F2"/>
            <w:vAlign w:val="center"/>
          </w:tcPr>
          <w:p w14:paraId="414499F9" w14:textId="77777777" w:rsidR="00FE682B" w:rsidRDefault="00FE682B">
            <w:pPr>
              <w:widowControl w:val="0"/>
              <w:jc w:val="center"/>
              <w:rPr>
                <w:rFonts w:asciiTheme="minorHAnsi" w:hAnsiTheme="minorHAnsi"/>
                <w:sz w:val="28"/>
                <w:szCs w:val="28"/>
              </w:rPr>
            </w:pPr>
            <w:r>
              <w:rPr>
                <w:rFonts w:cs="Calibri"/>
                <w:b/>
                <w:bCs/>
                <w:sz w:val="28"/>
                <w:szCs w:val="28"/>
              </w:rPr>
              <w:t>Duration of Processing</w:t>
            </w:r>
          </w:p>
        </w:tc>
      </w:tr>
      <w:tr w:rsidR="00FE682B" w14:paraId="477E4633" w14:textId="77777777" w:rsidTr="00FE682B">
        <w:tc>
          <w:tcPr>
            <w:tcW w:w="3349" w:type="dxa"/>
            <w:tcBorders>
              <w:top w:val="single" w:sz="6" w:space="0" w:color="00000A"/>
              <w:left w:val="single" w:sz="6" w:space="0" w:color="00000A"/>
              <w:bottom w:val="single" w:sz="6" w:space="0" w:color="00000A"/>
            </w:tcBorders>
            <w:shd w:val="clear" w:color="auto" w:fill="auto"/>
          </w:tcPr>
          <w:p w14:paraId="793939F6" w14:textId="77777777" w:rsidR="00FE682B" w:rsidRPr="00A63C68" w:rsidRDefault="00FE682B" w:rsidP="00A63C68">
            <w:pPr>
              <w:widowControl w:val="0"/>
              <w:numPr>
                <w:ilvl w:val="0"/>
                <w:numId w:val="2"/>
              </w:numPr>
              <w:ind w:left="284" w:hanging="142"/>
              <w:rPr>
                <w:sz w:val="28"/>
                <w:szCs w:val="28"/>
              </w:rPr>
            </w:pPr>
            <w:r w:rsidRPr="00A63C68">
              <w:rPr>
                <w:rFonts w:cs="Calibri"/>
                <w:sz w:val="28"/>
                <w:szCs w:val="28"/>
              </w:rPr>
              <w:t>Full Name</w:t>
            </w:r>
          </w:p>
          <w:p w14:paraId="23717B0B" w14:textId="77777777" w:rsidR="00FE682B" w:rsidRPr="00A63C68" w:rsidRDefault="00FE682B" w:rsidP="00A63C68">
            <w:pPr>
              <w:widowControl w:val="0"/>
              <w:numPr>
                <w:ilvl w:val="0"/>
                <w:numId w:val="2"/>
              </w:numPr>
              <w:ind w:left="284" w:hanging="142"/>
              <w:rPr>
                <w:sz w:val="28"/>
                <w:szCs w:val="28"/>
              </w:rPr>
            </w:pPr>
            <w:r w:rsidRPr="00A63C68">
              <w:rPr>
                <w:rFonts w:cs="Calibri"/>
                <w:sz w:val="28"/>
                <w:szCs w:val="28"/>
              </w:rPr>
              <w:t>Known as</w:t>
            </w:r>
          </w:p>
          <w:p w14:paraId="538A2565" w14:textId="77777777" w:rsidR="00FE682B" w:rsidRPr="00A63C68" w:rsidRDefault="00FE682B" w:rsidP="00A63C68">
            <w:pPr>
              <w:widowControl w:val="0"/>
              <w:numPr>
                <w:ilvl w:val="0"/>
                <w:numId w:val="2"/>
              </w:numPr>
              <w:ind w:left="284" w:hanging="142"/>
              <w:rPr>
                <w:sz w:val="28"/>
                <w:szCs w:val="28"/>
              </w:rPr>
            </w:pPr>
            <w:r w:rsidRPr="00A63C68">
              <w:rPr>
                <w:rFonts w:cs="Calibri"/>
                <w:sz w:val="28"/>
                <w:szCs w:val="28"/>
              </w:rPr>
              <w:t>Diagnosis (and type) of dementia / other memory issues</w:t>
            </w:r>
          </w:p>
          <w:p w14:paraId="75C969B5" w14:textId="77777777" w:rsidR="00FE682B" w:rsidRPr="00A63C68" w:rsidRDefault="00FE682B" w:rsidP="00A63C68">
            <w:pPr>
              <w:widowControl w:val="0"/>
              <w:numPr>
                <w:ilvl w:val="0"/>
                <w:numId w:val="2"/>
              </w:numPr>
              <w:ind w:left="284" w:hanging="142"/>
              <w:rPr>
                <w:sz w:val="28"/>
                <w:szCs w:val="28"/>
              </w:rPr>
            </w:pPr>
            <w:r w:rsidRPr="00A63C68">
              <w:rPr>
                <w:rFonts w:cs="Calibri"/>
                <w:sz w:val="28"/>
                <w:szCs w:val="28"/>
              </w:rPr>
              <w:t>Attendance at other centres / groups?</w:t>
            </w:r>
          </w:p>
          <w:p w14:paraId="4AE932AC" w14:textId="77777777" w:rsidR="00FE682B" w:rsidRPr="00A63C68" w:rsidRDefault="00FE682B" w:rsidP="00A63C68">
            <w:pPr>
              <w:widowControl w:val="0"/>
              <w:numPr>
                <w:ilvl w:val="0"/>
                <w:numId w:val="2"/>
              </w:numPr>
              <w:ind w:left="284" w:hanging="142"/>
              <w:rPr>
                <w:sz w:val="28"/>
                <w:szCs w:val="28"/>
              </w:rPr>
            </w:pPr>
            <w:r w:rsidRPr="00A63C68">
              <w:rPr>
                <w:rFonts w:cs="Calibri"/>
                <w:sz w:val="28"/>
                <w:szCs w:val="28"/>
              </w:rPr>
              <w:t>Address</w:t>
            </w:r>
          </w:p>
          <w:p w14:paraId="6F49DC4E" w14:textId="77777777" w:rsidR="00FE682B" w:rsidRPr="00A63C68" w:rsidRDefault="00FE682B" w:rsidP="00A63C68">
            <w:pPr>
              <w:widowControl w:val="0"/>
              <w:numPr>
                <w:ilvl w:val="0"/>
                <w:numId w:val="2"/>
              </w:numPr>
              <w:ind w:left="284" w:hanging="142"/>
              <w:rPr>
                <w:sz w:val="28"/>
                <w:szCs w:val="28"/>
              </w:rPr>
            </w:pPr>
            <w:r w:rsidRPr="00A63C68">
              <w:rPr>
                <w:rFonts w:cs="Calibri"/>
                <w:sz w:val="28"/>
                <w:szCs w:val="28"/>
              </w:rPr>
              <w:t>Telephone Number</w:t>
            </w:r>
          </w:p>
          <w:p w14:paraId="7F9584C8" w14:textId="77777777" w:rsidR="00FE682B" w:rsidRPr="00A63C68" w:rsidRDefault="00FE682B" w:rsidP="00A63C68">
            <w:pPr>
              <w:widowControl w:val="0"/>
              <w:numPr>
                <w:ilvl w:val="0"/>
                <w:numId w:val="2"/>
              </w:numPr>
              <w:ind w:left="284" w:hanging="142"/>
              <w:rPr>
                <w:sz w:val="28"/>
                <w:szCs w:val="28"/>
              </w:rPr>
            </w:pPr>
            <w:r w:rsidRPr="00A63C68">
              <w:rPr>
                <w:rFonts w:cs="Calibri"/>
                <w:sz w:val="28"/>
                <w:szCs w:val="28"/>
              </w:rPr>
              <w:t>Date of Birth</w:t>
            </w:r>
          </w:p>
          <w:p w14:paraId="2613F4F4" w14:textId="77777777" w:rsidR="00FE682B" w:rsidRPr="00A63C68" w:rsidRDefault="00FE682B" w:rsidP="00A63C68">
            <w:pPr>
              <w:widowControl w:val="0"/>
              <w:numPr>
                <w:ilvl w:val="0"/>
                <w:numId w:val="2"/>
              </w:numPr>
              <w:ind w:left="284" w:hanging="142"/>
              <w:rPr>
                <w:sz w:val="28"/>
                <w:szCs w:val="28"/>
              </w:rPr>
            </w:pPr>
            <w:r w:rsidRPr="00A63C68">
              <w:rPr>
                <w:rFonts w:cs="Calibri"/>
                <w:sz w:val="28"/>
                <w:szCs w:val="28"/>
              </w:rPr>
              <w:t>Referrer’s name, organisation, address, telephone number</w:t>
            </w:r>
          </w:p>
          <w:p w14:paraId="66A8F7B3" w14:textId="77777777" w:rsidR="00FE682B" w:rsidRPr="00A63C68" w:rsidRDefault="00FE682B" w:rsidP="00A63C68">
            <w:pPr>
              <w:widowControl w:val="0"/>
              <w:numPr>
                <w:ilvl w:val="0"/>
                <w:numId w:val="2"/>
              </w:numPr>
              <w:ind w:left="284" w:hanging="142"/>
              <w:rPr>
                <w:sz w:val="28"/>
                <w:szCs w:val="28"/>
              </w:rPr>
            </w:pPr>
            <w:r w:rsidRPr="00A63C68">
              <w:rPr>
                <w:rFonts w:cs="Calibri"/>
                <w:sz w:val="28"/>
                <w:szCs w:val="28"/>
              </w:rPr>
              <w:t>Next of kin’s (NOK) name, address, telephone number</w:t>
            </w:r>
          </w:p>
          <w:p w14:paraId="7B337DAB" w14:textId="77777777" w:rsidR="00FE682B" w:rsidRPr="00A63C68" w:rsidRDefault="00FE682B" w:rsidP="00A63C68">
            <w:pPr>
              <w:widowControl w:val="0"/>
              <w:numPr>
                <w:ilvl w:val="0"/>
                <w:numId w:val="2"/>
              </w:numPr>
              <w:ind w:left="284" w:hanging="142"/>
              <w:rPr>
                <w:sz w:val="28"/>
                <w:szCs w:val="28"/>
              </w:rPr>
            </w:pPr>
            <w:r w:rsidRPr="00A63C68">
              <w:rPr>
                <w:rFonts w:cs="Calibri"/>
                <w:sz w:val="28"/>
                <w:szCs w:val="28"/>
              </w:rPr>
              <w:t>GP’s name, surgery</w:t>
            </w:r>
          </w:p>
          <w:p w14:paraId="0168FBB1" w14:textId="77777777" w:rsidR="00FE682B" w:rsidRPr="00A63C68" w:rsidRDefault="00FE682B" w:rsidP="00A63C68">
            <w:pPr>
              <w:widowControl w:val="0"/>
              <w:numPr>
                <w:ilvl w:val="0"/>
                <w:numId w:val="2"/>
              </w:numPr>
              <w:ind w:left="284" w:hanging="142"/>
              <w:rPr>
                <w:sz w:val="28"/>
                <w:szCs w:val="28"/>
              </w:rPr>
            </w:pPr>
            <w:r w:rsidRPr="00A63C68">
              <w:rPr>
                <w:rFonts w:cs="Calibri"/>
                <w:sz w:val="28"/>
                <w:szCs w:val="28"/>
              </w:rPr>
              <w:t>Referral reason (including disability/health issues and support needs</w:t>
            </w:r>
          </w:p>
          <w:p w14:paraId="338C5E70" w14:textId="77777777" w:rsidR="00FE682B" w:rsidRPr="00A63C68" w:rsidRDefault="00FE682B" w:rsidP="00A63C68">
            <w:pPr>
              <w:widowControl w:val="0"/>
              <w:numPr>
                <w:ilvl w:val="0"/>
                <w:numId w:val="2"/>
              </w:numPr>
              <w:ind w:left="284" w:hanging="142"/>
              <w:rPr>
                <w:sz w:val="28"/>
                <w:szCs w:val="28"/>
              </w:rPr>
            </w:pPr>
            <w:r w:rsidRPr="00A63C68">
              <w:rPr>
                <w:rFonts w:cs="Calibri"/>
                <w:sz w:val="28"/>
                <w:szCs w:val="28"/>
              </w:rPr>
              <w:t xml:space="preserve">Emergency contact’s </w:t>
            </w:r>
            <w:r w:rsidRPr="00A63C68">
              <w:rPr>
                <w:rFonts w:cs="Calibri"/>
                <w:sz w:val="28"/>
                <w:szCs w:val="28"/>
              </w:rPr>
              <w:lastRenderedPageBreak/>
              <w:t>name, relationship, address, preferred method of contact, home phone, work phone, mobile,</w:t>
            </w:r>
            <w:r>
              <w:rPr>
                <w:rFonts w:cs="Calibri"/>
                <w:szCs w:val="22"/>
              </w:rPr>
              <w:t xml:space="preserve"> </w:t>
            </w:r>
            <w:r w:rsidRPr="00A63C68">
              <w:rPr>
                <w:rFonts w:cs="Calibri"/>
                <w:sz w:val="28"/>
                <w:szCs w:val="28"/>
              </w:rPr>
              <w:t>email address (could be same as NOK)</w:t>
            </w:r>
          </w:p>
          <w:p w14:paraId="2B0FBDD1" w14:textId="77777777" w:rsidR="00FE682B" w:rsidRPr="00A63C68" w:rsidRDefault="00FE682B" w:rsidP="00A63C68">
            <w:pPr>
              <w:widowControl w:val="0"/>
              <w:numPr>
                <w:ilvl w:val="0"/>
                <w:numId w:val="2"/>
              </w:numPr>
              <w:ind w:left="284" w:hanging="142"/>
              <w:rPr>
                <w:sz w:val="28"/>
                <w:szCs w:val="28"/>
              </w:rPr>
            </w:pPr>
            <w:r w:rsidRPr="00A63C68">
              <w:rPr>
                <w:rFonts w:cs="Calibri"/>
                <w:sz w:val="28"/>
                <w:szCs w:val="28"/>
              </w:rPr>
              <w:t>POA details if applicable</w:t>
            </w:r>
          </w:p>
          <w:p w14:paraId="15F1B2B6" w14:textId="77777777" w:rsidR="00FE682B" w:rsidRPr="00A63C68" w:rsidRDefault="00FE682B" w:rsidP="00A63C68">
            <w:pPr>
              <w:widowControl w:val="0"/>
              <w:numPr>
                <w:ilvl w:val="0"/>
                <w:numId w:val="2"/>
              </w:numPr>
              <w:ind w:left="284" w:hanging="142"/>
              <w:rPr>
                <w:sz w:val="28"/>
                <w:szCs w:val="28"/>
              </w:rPr>
            </w:pPr>
            <w:r w:rsidRPr="00A63C68">
              <w:rPr>
                <w:rFonts w:cs="Calibri"/>
                <w:sz w:val="28"/>
                <w:szCs w:val="28"/>
              </w:rPr>
              <w:t>DNR details if applicable, including gender</w:t>
            </w:r>
          </w:p>
          <w:p w14:paraId="7461BFA7" w14:textId="77777777" w:rsidR="00FE682B" w:rsidRPr="00A63C68" w:rsidRDefault="00FE682B" w:rsidP="00A63C68">
            <w:pPr>
              <w:widowControl w:val="0"/>
              <w:numPr>
                <w:ilvl w:val="0"/>
                <w:numId w:val="2"/>
              </w:numPr>
              <w:ind w:left="284" w:hanging="142"/>
              <w:rPr>
                <w:sz w:val="28"/>
                <w:szCs w:val="28"/>
              </w:rPr>
            </w:pPr>
            <w:r w:rsidRPr="00A63C68">
              <w:rPr>
                <w:rFonts w:cs="Calibri"/>
                <w:sz w:val="28"/>
                <w:szCs w:val="28"/>
              </w:rPr>
              <w:t xml:space="preserve">Keyholder / </w:t>
            </w:r>
            <w:proofErr w:type="spellStart"/>
            <w:r w:rsidRPr="00A63C68">
              <w:rPr>
                <w:rFonts w:cs="Calibri"/>
                <w:sz w:val="28"/>
                <w:szCs w:val="28"/>
              </w:rPr>
              <w:t>keysafe</w:t>
            </w:r>
            <w:proofErr w:type="spellEnd"/>
            <w:r w:rsidRPr="00A63C68">
              <w:rPr>
                <w:rFonts w:cs="Calibri"/>
                <w:sz w:val="28"/>
                <w:szCs w:val="28"/>
              </w:rPr>
              <w:t xml:space="preserve"> number</w:t>
            </w:r>
          </w:p>
          <w:p w14:paraId="65024F75" w14:textId="77777777" w:rsidR="00FE682B" w:rsidRPr="00A63C68" w:rsidRDefault="00FE682B" w:rsidP="00A63C68">
            <w:pPr>
              <w:widowControl w:val="0"/>
              <w:numPr>
                <w:ilvl w:val="0"/>
                <w:numId w:val="2"/>
              </w:numPr>
              <w:ind w:left="284" w:hanging="142"/>
              <w:rPr>
                <w:sz w:val="28"/>
                <w:szCs w:val="28"/>
              </w:rPr>
            </w:pPr>
            <w:r w:rsidRPr="00A63C68">
              <w:rPr>
                <w:rFonts w:cs="Calibri"/>
                <w:sz w:val="28"/>
                <w:szCs w:val="28"/>
              </w:rPr>
              <w:t>Service(s) referred for</w:t>
            </w:r>
          </w:p>
          <w:p w14:paraId="24AF1F63" w14:textId="77777777" w:rsidR="00FE682B" w:rsidRPr="00A63C68" w:rsidRDefault="00FE682B" w:rsidP="00A63C68">
            <w:pPr>
              <w:widowControl w:val="0"/>
              <w:numPr>
                <w:ilvl w:val="0"/>
                <w:numId w:val="2"/>
              </w:numPr>
              <w:ind w:left="284" w:hanging="142"/>
              <w:rPr>
                <w:sz w:val="28"/>
                <w:szCs w:val="28"/>
              </w:rPr>
            </w:pPr>
            <w:r w:rsidRPr="00A63C68">
              <w:rPr>
                <w:rFonts w:cs="Calibri"/>
                <w:sz w:val="28"/>
                <w:szCs w:val="28"/>
              </w:rPr>
              <w:t>Info on continence/ mobility/  diet/ swallowing /food allergies/ vision/ hearing  / speech / aid requirements for snack /other allergies or adverse reactions</w:t>
            </w:r>
          </w:p>
          <w:p w14:paraId="6D53D14F" w14:textId="77777777" w:rsidR="00FE682B" w:rsidRPr="00A63C68" w:rsidRDefault="00FE682B" w:rsidP="00A63C68">
            <w:pPr>
              <w:widowControl w:val="0"/>
              <w:numPr>
                <w:ilvl w:val="0"/>
                <w:numId w:val="2"/>
              </w:numPr>
              <w:ind w:left="284" w:hanging="142"/>
              <w:rPr>
                <w:sz w:val="28"/>
                <w:szCs w:val="28"/>
              </w:rPr>
            </w:pPr>
            <w:r w:rsidRPr="00A63C68">
              <w:rPr>
                <w:sz w:val="28"/>
                <w:szCs w:val="28"/>
              </w:rPr>
              <w:t>Health support needs</w:t>
            </w:r>
          </w:p>
          <w:p w14:paraId="4391B451" w14:textId="77777777" w:rsidR="00FE682B" w:rsidRPr="00A63C68" w:rsidRDefault="00FE682B" w:rsidP="00A63C68">
            <w:pPr>
              <w:widowControl w:val="0"/>
              <w:numPr>
                <w:ilvl w:val="0"/>
                <w:numId w:val="2"/>
              </w:numPr>
              <w:ind w:left="284" w:hanging="142"/>
              <w:rPr>
                <w:sz w:val="28"/>
                <w:szCs w:val="28"/>
              </w:rPr>
            </w:pPr>
            <w:r w:rsidRPr="00A63C68">
              <w:rPr>
                <w:sz w:val="28"/>
                <w:szCs w:val="28"/>
              </w:rPr>
              <w:t>Medication being brought to session</w:t>
            </w:r>
          </w:p>
          <w:p w14:paraId="47BF6190" w14:textId="77777777" w:rsidR="00FE682B" w:rsidRPr="00A63C68" w:rsidRDefault="00FE682B" w:rsidP="00A63C68">
            <w:pPr>
              <w:widowControl w:val="0"/>
              <w:numPr>
                <w:ilvl w:val="0"/>
                <w:numId w:val="2"/>
              </w:numPr>
              <w:ind w:left="284" w:hanging="142"/>
              <w:rPr>
                <w:sz w:val="28"/>
                <w:szCs w:val="28"/>
              </w:rPr>
            </w:pPr>
            <w:r w:rsidRPr="00A63C68">
              <w:rPr>
                <w:sz w:val="28"/>
                <w:szCs w:val="28"/>
              </w:rPr>
              <w:t>Any other support needs while attending</w:t>
            </w:r>
          </w:p>
          <w:p w14:paraId="140EBEDC" w14:textId="77777777" w:rsidR="00FE682B" w:rsidRPr="00A63C68" w:rsidRDefault="00FE682B" w:rsidP="00A63C68">
            <w:pPr>
              <w:widowControl w:val="0"/>
              <w:numPr>
                <w:ilvl w:val="0"/>
                <w:numId w:val="2"/>
              </w:numPr>
              <w:ind w:left="284" w:hanging="142"/>
              <w:rPr>
                <w:sz w:val="28"/>
                <w:szCs w:val="28"/>
              </w:rPr>
            </w:pPr>
            <w:r w:rsidRPr="00A63C68">
              <w:rPr>
                <w:sz w:val="28"/>
                <w:szCs w:val="28"/>
              </w:rPr>
              <w:t>Transport requirements</w:t>
            </w:r>
          </w:p>
          <w:p w14:paraId="14BCC6D4" w14:textId="77777777" w:rsidR="00FE682B" w:rsidRPr="00A63C68" w:rsidRDefault="00FE682B" w:rsidP="00A63C68">
            <w:pPr>
              <w:widowControl w:val="0"/>
              <w:numPr>
                <w:ilvl w:val="0"/>
                <w:numId w:val="2"/>
              </w:numPr>
              <w:ind w:left="284" w:hanging="142"/>
              <w:rPr>
                <w:sz w:val="28"/>
                <w:szCs w:val="28"/>
              </w:rPr>
            </w:pPr>
            <w:r w:rsidRPr="00A63C68">
              <w:rPr>
                <w:sz w:val="28"/>
                <w:szCs w:val="28"/>
              </w:rPr>
              <w:t>Start Date</w:t>
            </w:r>
          </w:p>
          <w:p w14:paraId="292482BE" w14:textId="77777777" w:rsidR="00FE682B" w:rsidRPr="00A63C68" w:rsidRDefault="00FE682B" w:rsidP="00A63C68">
            <w:pPr>
              <w:widowControl w:val="0"/>
              <w:numPr>
                <w:ilvl w:val="0"/>
                <w:numId w:val="2"/>
              </w:numPr>
              <w:ind w:left="284" w:hanging="142"/>
              <w:rPr>
                <w:sz w:val="28"/>
                <w:szCs w:val="28"/>
              </w:rPr>
            </w:pPr>
            <w:r w:rsidRPr="00A63C68">
              <w:rPr>
                <w:sz w:val="28"/>
                <w:szCs w:val="28"/>
              </w:rPr>
              <w:t>Signature</w:t>
            </w:r>
          </w:p>
          <w:p w14:paraId="78B870B0" w14:textId="77777777" w:rsidR="00FE682B" w:rsidRPr="00A63C68" w:rsidRDefault="00FE682B" w:rsidP="00A63C68">
            <w:pPr>
              <w:widowControl w:val="0"/>
              <w:numPr>
                <w:ilvl w:val="0"/>
                <w:numId w:val="2"/>
              </w:numPr>
              <w:ind w:left="284" w:hanging="142"/>
              <w:rPr>
                <w:sz w:val="28"/>
                <w:szCs w:val="28"/>
              </w:rPr>
            </w:pPr>
            <w:r w:rsidRPr="00A63C68">
              <w:rPr>
                <w:sz w:val="28"/>
                <w:szCs w:val="28"/>
              </w:rPr>
              <w:t>Photograph consent</w:t>
            </w:r>
          </w:p>
          <w:p w14:paraId="56C7FC95" w14:textId="77777777" w:rsidR="00FE682B" w:rsidRPr="00A63C68" w:rsidRDefault="00FE682B" w:rsidP="00A76883">
            <w:pPr>
              <w:widowControl w:val="0"/>
              <w:numPr>
                <w:ilvl w:val="0"/>
                <w:numId w:val="2"/>
              </w:numPr>
              <w:ind w:left="426" w:hanging="284"/>
              <w:rPr>
                <w:sz w:val="28"/>
                <w:szCs w:val="28"/>
              </w:rPr>
            </w:pPr>
            <w:r w:rsidRPr="00A63C68">
              <w:rPr>
                <w:sz w:val="28"/>
                <w:szCs w:val="28"/>
              </w:rPr>
              <w:t>Photograph for individual file</w:t>
            </w:r>
          </w:p>
          <w:p w14:paraId="5131C8A7" w14:textId="77777777" w:rsidR="00FE682B" w:rsidRPr="00A63C68" w:rsidRDefault="00FE682B" w:rsidP="00A76883">
            <w:pPr>
              <w:widowControl w:val="0"/>
              <w:numPr>
                <w:ilvl w:val="0"/>
                <w:numId w:val="2"/>
              </w:numPr>
              <w:ind w:left="426" w:hanging="284"/>
              <w:rPr>
                <w:sz w:val="28"/>
                <w:szCs w:val="28"/>
              </w:rPr>
            </w:pPr>
            <w:r w:rsidRPr="00A63C68">
              <w:rPr>
                <w:sz w:val="28"/>
                <w:szCs w:val="28"/>
              </w:rPr>
              <w:t>Third party involvement permission</w:t>
            </w:r>
          </w:p>
          <w:p w14:paraId="7DEB976A" w14:textId="77777777" w:rsidR="00FE682B" w:rsidRPr="00A63C68" w:rsidRDefault="00FE682B" w:rsidP="00A63C68">
            <w:pPr>
              <w:widowControl w:val="0"/>
              <w:numPr>
                <w:ilvl w:val="0"/>
                <w:numId w:val="2"/>
              </w:numPr>
              <w:ind w:left="284" w:hanging="142"/>
              <w:rPr>
                <w:sz w:val="28"/>
                <w:szCs w:val="28"/>
              </w:rPr>
            </w:pPr>
            <w:r w:rsidRPr="00A63C68">
              <w:rPr>
                <w:sz w:val="28"/>
                <w:szCs w:val="28"/>
              </w:rPr>
              <w:t xml:space="preserve">Info on home </w:t>
            </w:r>
            <w:r w:rsidRPr="00A63C68">
              <w:rPr>
                <w:sz w:val="28"/>
                <w:szCs w:val="28"/>
              </w:rPr>
              <w:lastRenderedPageBreak/>
              <w:t>circumstances, other support, other services, hobbies, likes, music taste, anything else client wishes to inform of</w:t>
            </w:r>
          </w:p>
          <w:p w14:paraId="521CBB29" w14:textId="77777777" w:rsidR="00FE682B" w:rsidRPr="00A63C68" w:rsidRDefault="00FE682B" w:rsidP="00A63C68">
            <w:pPr>
              <w:numPr>
                <w:ilvl w:val="0"/>
                <w:numId w:val="2"/>
              </w:numPr>
              <w:ind w:left="284" w:hanging="142"/>
              <w:rPr>
                <w:sz w:val="28"/>
                <w:szCs w:val="28"/>
              </w:rPr>
            </w:pPr>
            <w:r w:rsidRPr="00A63C68">
              <w:rPr>
                <w:rFonts w:cs="Calibri"/>
                <w:sz w:val="28"/>
                <w:szCs w:val="28"/>
              </w:rPr>
              <w:t>Reason for leaving</w:t>
            </w:r>
          </w:p>
          <w:p w14:paraId="33450543" w14:textId="77777777" w:rsidR="00FE682B" w:rsidRPr="00A63C68" w:rsidRDefault="00FE682B" w:rsidP="00A63C68">
            <w:pPr>
              <w:numPr>
                <w:ilvl w:val="0"/>
                <w:numId w:val="2"/>
              </w:numPr>
              <w:ind w:left="284" w:hanging="142"/>
              <w:rPr>
                <w:rFonts w:asciiTheme="minorHAnsi" w:hAnsiTheme="minorHAnsi"/>
                <w:sz w:val="28"/>
                <w:szCs w:val="28"/>
              </w:rPr>
            </w:pPr>
            <w:r w:rsidRPr="00A63C68">
              <w:rPr>
                <w:rFonts w:cs="Calibri"/>
                <w:sz w:val="28"/>
                <w:szCs w:val="28"/>
              </w:rPr>
              <w:t>Leaving date</w:t>
            </w:r>
          </w:p>
        </w:tc>
        <w:tc>
          <w:tcPr>
            <w:tcW w:w="3260" w:type="dxa"/>
            <w:tcBorders>
              <w:top w:val="single" w:sz="6" w:space="0" w:color="00000A"/>
              <w:left w:val="single" w:sz="6" w:space="0" w:color="00000A"/>
              <w:bottom w:val="single" w:sz="6" w:space="0" w:color="00000A"/>
            </w:tcBorders>
            <w:shd w:val="clear" w:color="auto" w:fill="auto"/>
          </w:tcPr>
          <w:p w14:paraId="79E7AE5B" w14:textId="62C84200" w:rsidR="00FE682B" w:rsidRPr="00FE682B" w:rsidRDefault="00FE682B" w:rsidP="00FE682B">
            <w:pPr>
              <w:widowControl w:val="0"/>
              <w:numPr>
                <w:ilvl w:val="0"/>
                <w:numId w:val="2"/>
              </w:numPr>
              <w:rPr>
                <w:sz w:val="28"/>
                <w:szCs w:val="28"/>
              </w:rPr>
            </w:pPr>
            <w:r w:rsidRPr="00FE682B">
              <w:rPr>
                <w:rFonts w:cs="Calibri"/>
                <w:sz w:val="28"/>
                <w:szCs w:val="28"/>
              </w:rPr>
              <w:lastRenderedPageBreak/>
              <w:t xml:space="preserve">to assess potential </w:t>
            </w:r>
            <w:proofErr w:type="gramStart"/>
            <w:r w:rsidRPr="00FE682B">
              <w:rPr>
                <w:rFonts w:cs="Calibri"/>
                <w:sz w:val="28"/>
                <w:szCs w:val="28"/>
              </w:rPr>
              <w:t>c</w:t>
            </w:r>
            <w:r w:rsidR="00A76883">
              <w:rPr>
                <w:rFonts w:cs="Calibri"/>
                <w:sz w:val="28"/>
                <w:szCs w:val="28"/>
              </w:rPr>
              <w:t>lients</w:t>
            </w:r>
            <w:proofErr w:type="gramEnd"/>
            <w:r w:rsidR="00A76883">
              <w:rPr>
                <w:rFonts w:cs="Calibri"/>
                <w:sz w:val="28"/>
                <w:szCs w:val="28"/>
              </w:rPr>
              <w:t xml:space="preserve"> meet the criteria for </w:t>
            </w:r>
            <w:r w:rsidR="000D04EE">
              <w:rPr>
                <w:rFonts w:cs="Calibri"/>
                <w:sz w:val="28"/>
                <w:szCs w:val="28"/>
              </w:rPr>
              <w:t>LLCG</w:t>
            </w:r>
            <w:r w:rsidRPr="00FE682B">
              <w:rPr>
                <w:rFonts w:cs="Calibri"/>
                <w:sz w:val="28"/>
                <w:szCs w:val="28"/>
              </w:rPr>
              <w:t xml:space="preserve"> services</w:t>
            </w:r>
          </w:p>
          <w:p w14:paraId="4818E327" w14:textId="77777777" w:rsidR="00FE682B" w:rsidRPr="00FE682B" w:rsidRDefault="00FE682B" w:rsidP="00FE682B">
            <w:pPr>
              <w:widowControl w:val="0"/>
              <w:numPr>
                <w:ilvl w:val="0"/>
                <w:numId w:val="2"/>
              </w:numPr>
              <w:rPr>
                <w:sz w:val="28"/>
                <w:szCs w:val="28"/>
              </w:rPr>
            </w:pPr>
            <w:r w:rsidRPr="00FE682B">
              <w:rPr>
                <w:rFonts w:cs="Calibri"/>
                <w:sz w:val="28"/>
                <w:szCs w:val="28"/>
              </w:rPr>
              <w:t>to have sufficient knowledge about  clients to deliver the most relevant service(s)</w:t>
            </w:r>
          </w:p>
          <w:p w14:paraId="7DCF2003" w14:textId="7FACF220" w:rsidR="00FE682B" w:rsidRPr="00FE682B" w:rsidRDefault="00FE682B" w:rsidP="00FE682B">
            <w:pPr>
              <w:widowControl w:val="0"/>
              <w:numPr>
                <w:ilvl w:val="0"/>
                <w:numId w:val="2"/>
              </w:numPr>
              <w:rPr>
                <w:sz w:val="28"/>
                <w:szCs w:val="28"/>
              </w:rPr>
            </w:pPr>
            <w:r w:rsidRPr="00FE682B">
              <w:rPr>
                <w:rFonts w:cs="Calibri"/>
                <w:sz w:val="28"/>
                <w:szCs w:val="28"/>
              </w:rPr>
              <w:t>to keep clients safe an</w:t>
            </w:r>
            <w:r w:rsidR="00A76883">
              <w:rPr>
                <w:rFonts w:cs="Calibri"/>
                <w:sz w:val="28"/>
                <w:szCs w:val="28"/>
              </w:rPr>
              <w:t xml:space="preserve">d comfortable when receiving </w:t>
            </w:r>
            <w:r w:rsidR="000D04EE">
              <w:rPr>
                <w:rFonts w:cs="Calibri"/>
                <w:sz w:val="28"/>
                <w:szCs w:val="28"/>
              </w:rPr>
              <w:t>LLCG</w:t>
            </w:r>
            <w:r w:rsidRPr="00FE682B">
              <w:rPr>
                <w:rFonts w:cs="Calibri"/>
                <w:sz w:val="28"/>
                <w:szCs w:val="28"/>
              </w:rPr>
              <w:t xml:space="preserve"> services</w:t>
            </w:r>
          </w:p>
          <w:p w14:paraId="0E0C12EC" w14:textId="77777777" w:rsidR="00FE682B" w:rsidRPr="00FE682B" w:rsidRDefault="00FE682B" w:rsidP="00FE682B">
            <w:pPr>
              <w:widowControl w:val="0"/>
              <w:numPr>
                <w:ilvl w:val="0"/>
                <w:numId w:val="2"/>
              </w:numPr>
              <w:rPr>
                <w:sz w:val="28"/>
                <w:szCs w:val="28"/>
              </w:rPr>
            </w:pPr>
            <w:r w:rsidRPr="00FE682B">
              <w:rPr>
                <w:rFonts w:cs="Calibri"/>
                <w:sz w:val="28"/>
                <w:szCs w:val="28"/>
              </w:rPr>
              <w:t>to support clients in a person-centred way</w:t>
            </w:r>
          </w:p>
          <w:p w14:paraId="003E96B8" w14:textId="77777777" w:rsidR="00FE682B" w:rsidRPr="00FE682B" w:rsidRDefault="00FE682B" w:rsidP="00FE682B">
            <w:pPr>
              <w:widowControl w:val="0"/>
              <w:numPr>
                <w:ilvl w:val="0"/>
                <w:numId w:val="2"/>
              </w:numPr>
              <w:rPr>
                <w:sz w:val="28"/>
                <w:szCs w:val="28"/>
              </w:rPr>
            </w:pPr>
            <w:r w:rsidRPr="00FE682B">
              <w:rPr>
                <w:rFonts w:cs="Calibri"/>
                <w:sz w:val="28"/>
                <w:szCs w:val="28"/>
              </w:rPr>
              <w:t xml:space="preserve">to tailor activities / services to clients’ preferences </w:t>
            </w:r>
          </w:p>
          <w:p w14:paraId="7C28C00C" w14:textId="0D849702" w:rsidR="00FE682B" w:rsidRPr="00FE682B" w:rsidRDefault="00A76883" w:rsidP="00FE682B">
            <w:pPr>
              <w:widowControl w:val="0"/>
              <w:numPr>
                <w:ilvl w:val="0"/>
                <w:numId w:val="2"/>
              </w:numPr>
              <w:rPr>
                <w:sz w:val="28"/>
                <w:szCs w:val="28"/>
              </w:rPr>
            </w:pPr>
            <w:r>
              <w:rPr>
                <w:rFonts w:cs="Calibri"/>
                <w:sz w:val="28"/>
                <w:szCs w:val="28"/>
              </w:rPr>
              <w:t xml:space="preserve">to ensure </w:t>
            </w:r>
            <w:r w:rsidR="000D04EE">
              <w:rPr>
                <w:rFonts w:cs="Calibri"/>
                <w:sz w:val="28"/>
                <w:szCs w:val="28"/>
              </w:rPr>
              <w:t>LLCG</w:t>
            </w:r>
            <w:r w:rsidR="00FE682B" w:rsidRPr="00FE682B">
              <w:rPr>
                <w:rFonts w:cs="Calibri"/>
                <w:sz w:val="28"/>
                <w:szCs w:val="28"/>
              </w:rPr>
              <w:t xml:space="preserve"> can contact clients’ NOK/GP in an emergency</w:t>
            </w:r>
          </w:p>
          <w:p w14:paraId="425C76D6" w14:textId="77777777" w:rsidR="00FE682B" w:rsidRDefault="00FE682B" w:rsidP="00FE682B">
            <w:pPr>
              <w:widowControl w:val="0"/>
              <w:rPr>
                <w:rFonts w:asciiTheme="minorHAnsi" w:hAnsiTheme="minorHAnsi"/>
                <w:sz w:val="28"/>
                <w:szCs w:val="28"/>
              </w:rPr>
            </w:pPr>
          </w:p>
        </w:tc>
        <w:tc>
          <w:tcPr>
            <w:tcW w:w="3118" w:type="dxa"/>
            <w:tcBorders>
              <w:top w:val="single" w:sz="6" w:space="0" w:color="00000A"/>
              <w:left w:val="single" w:sz="6" w:space="0" w:color="00000A"/>
              <w:bottom w:val="single" w:sz="6" w:space="0" w:color="00000A"/>
              <w:right w:val="single" w:sz="6" w:space="0" w:color="00000A"/>
            </w:tcBorders>
            <w:shd w:val="clear" w:color="auto" w:fill="auto"/>
          </w:tcPr>
          <w:p w14:paraId="7047B5F3" w14:textId="07C4BBA9" w:rsidR="00FE682B" w:rsidRPr="00FE682B" w:rsidRDefault="00FE682B" w:rsidP="00FE682B">
            <w:pPr>
              <w:widowControl w:val="0"/>
              <w:numPr>
                <w:ilvl w:val="0"/>
                <w:numId w:val="8"/>
              </w:numPr>
              <w:rPr>
                <w:rFonts w:cs="Calibri"/>
                <w:sz w:val="28"/>
                <w:szCs w:val="28"/>
              </w:rPr>
            </w:pPr>
            <w:r w:rsidRPr="00FE682B">
              <w:rPr>
                <w:rFonts w:cs="Calibri"/>
                <w:sz w:val="28"/>
                <w:szCs w:val="28"/>
              </w:rPr>
              <w:t xml:space="preserve">all information held for </w:t>
            </w:r>
            <w:r w:rsidRPr="00FE682B">
              <w:rPr>
                <w:rFonts w:cs="Calibri"/>
                <w:b/>
                <w:sz w:val="28"/>
                <w:szCs w:val="28"/>
              </w:rPr>
              <w:t>6 months</w:t>
            </w:r>
            <w:r w:rsidRPr="00FE682B">
              <w:rPr>
                <w:rFonts w:cs="Calibri"/>
                <w:sz w:val="28"/>
                <w:szCs w:val="28"/>
              </w:rPr>
              <w:t xml:space="preserve"> a</w:t>
            </w:r>
            <w:r w:rsidR="00A76883">
              <w:rPr>
                <w:rFonts w:cs="Calibri"/>
                <w:sz w:val="28"/>
                <w:szCs w:val="28"/>
              </w:rPr>
              <w:t xml:space="preserve">fter client leaves </w:t>
            </w:r>
            <w:r w:rsidR="000D04EE">
              <w:rPr>
                <w:rFonts w:cs="Calibri"/>
                <w:sz w:val="28"/>
                <w:szCs w:val="28"/>
              </w:rPr>
              <w:t>LLCG</w:t>
            </w:r>
            <w:r w:rsidRPr="00FE682B">
              <w:rPr>
                <w:rFonts w:cs="Calibri"/>
                <w:sz w:val="28"/>
                <w:szCs w:val="28"/>
              </w:rPr>
              <w:t xml:space="preserve"> service(s) </w:t>
            </w:r>
          </w:p>
          <w:p w14:paraId="0A1C0CB0" w14:textId="77777777" w:rsidR="00FE682B" w:rsidRPr="00FE682B" w:rsidRDefault="00FE682B" w:rsidP="00FE682B">
            <w:pPr>
              <w:widowControl w:val="0"/>
              <w:rPr>
                <w:rFonts w:cs="Calibri"/>
                <w:sz w:val="28"/>
                <w:szCs w:val="28"/>
              </w:rPr>
            </w:pPr>
          </w:p>
          <w:p w14:paraId="711F7481" w14:textId="77777777" w:rsidR="00FE682B" w:rsidRPr="00FE682B" w:rsidRDefault="00FE682B" w:rsidP="00FE682B">
            <w:pPr>
              <w:widowControl w:val="0"/>
              <w:rPr>
                <w:rFonts w:cs="Calibri"/>
                <w:sz w:val="28"/>
                <w:szCs w:val="28"/>
              </w:rPr>
            </w:pPr>
          </w:p>
          <w:p w14:paraId="5EC57E62" w14:textId="781DAC8E" w:rsidR="00FE682B" w:rsidRPr="00FE682B" w:rsidRDefault="00FE682B" w:rsidP="00FE682B">
            <w:pPr>
              <w:pStyle w:val="ListParagraph"/>
              <w:widowControl w:val="0"/>
              <w:numPr>
                <w:ilvl w:val="0"/>
                <w:numId w:val="9"/>
              </w:numPr>
              <w:rPr>
                <w:rFonts w:cs="Calibri"/>
                <w:sz w:val="28"/>
                <w:szCs w:val="28"/>
              </w:rPr>
            </w:pPr>
            <w:r w:rsidRPr="00FE682B">
              <w:rPr>
                <w:rFonts w:cs="Calibri"/>
                <w:sz w:val="28"/>
                <w:szCs w:val="28"/>
              </w:rPr>
              <w:t>electronic</w:t>
            </w:r>
            <w:r w:rsidR="00A76883">
              <w:rPr>
                <w:rFonts w:cs="Calibri"/>
                <w:sz w:val="28"/>
                <w:szCs w:val="28"/>
              </w:rPr>
              <w:t xml:space="preserve"> information is deleted from </w:t>
            </w:r>
            <w:r w:rsidR="000D04EE">
              <w:rPr>
                <w:rFonts w:cs="Calibri"/>
                <w:sz w:val="28"/>
                <w:szCs w:val="28"/>
              </w:rPr>
              <w:t>LLCG</w:t>
            </w:r>
            <w:r w:rsidRPr="00FE682B">
              <w:rPr>
                <w:rFonts w:cs="Calibri"/>
                <w:sz w:val="28"/>
                <w:szCs w:val="28"/>
              </w:rPr>
              <w:t>’s network and hard copy information is shredded or is disposed of through confidential waste bags</w:t>
            </w:r>
          </w:p>
          <w:p w14:paraId="598E69D0" w14:textId="77777777" w:rsidR="00FE682B" w:rsidRDefault="00FE682B" w:rsidP="00FE682B">
            <w:pPr>
              <w:widowControl w:val="0"/>
              <w:rPr>
                <w:rFonts w:asciiTheme="minorHAnsi" w:hAnsiTheme="minorHAnsi"/>
                <w:sz w:val="28"/>
                <w:szCs w:val="28"/>
              </w:rPr>
            </w:pPr>
          </w:p>
        </w:tc>
      </w:tr>
    </w:tbl>
    <w:p w14:paraId="5257F31C" w14:textId="77777777" w:rsidR="00D54BD8" w:rsidRDefault="00D54BD8">
      <w:pPr>
        <w:widowControl w:val="0"/>
        <w:rPr>
          <w:szCs w:val="22"/>
        </w:rPr>
      </w:pPr>
    </w:p>
    <w:p w14:paraId="1316582F" w14:textId="77777777" w:rsidR="00D54BD8" w:rsidRDefault="00AB58B4">
      <w:pPr>
        <w:widowControl w:val="0"/>
        <w:rPr>
          <w:rFonts w:asciiTheme="minorHAnsi" w:hAnsiTheme="minorHAnsi"/>
          <w:b/>
          <w:bCs/>
          <w:sz w:val="28"/>
          <w:szCs w:val="28"/>
        </w:rPr>
      </w:pPr>
      <w:r>
        <w:rPr>
          <w:rFonts w:asciiTheme="minorHAnsi" w:hAnsiTheme="minorHAnsi"/>
          <w:b/>
          <w:bCs/>
          <w:sz w:val="28"/>
          <w:szCs w:val="28"/>
        </w:rPr>
        <w:t xml:space="preserve">Carers/Family Members </w:t>
      </w:r>
    </w:p>
    <w:p w14:paraId="5B41C2D6" w14:textId="77777777" w:rsidR="00D54BD8" w:rsidRDefault="00D54BD8">
      <w:pPr>
        <w:widowControl w:val="0"/>
        <w:rPr>
          <w:rFonts w:asciiTheme="minorHAnsi" w:hAnsiTheme="minorHAnsi"/>
          <w:sz w:val="28"/>
          <w:szCs w:val="28"/>
        </w:rPr>
      </w:pPr>
    </w:p>
    <w:p w14:paraId="04DC7BB0" w14:textId="2F662A48" w:rsidR="00D54BD8" w:rsidRDefault="000D04EE">
      <w:pPr>
        <w:widowControl w:val="0"/>
        <w:jc w:val="both"/>
        <w:rPr>
          <w:rFonts w:asciiTheme="minorHAnsi" w:hAnsiTheme="minorHAnsi"/>
          <w:sz w:val="28"/>
          <w:szCs w:val="28"/>
        </w:rPr>
      </w:pPr>
      <w:r>
        <w:rPr>
          <w:rFonts w:asciiTheme="minorHAnsi" w:hAnsiTheme="minorHAnsi"/>
          <w:iCs/>
          <w:color w:val="000000"/>
          <w:sz w:val="28"/>
          <w:szCs w:val="28"/>
        </w:rPr>
        <w:t>LLCG</w:t>
      </w:r>
      <w:r w:rsidR="00A76883">
        <w:rPr>
          <w:rFonts w:asciiTheme="minorHAnsi" w:hAnsiTheme="minorHAnsi"/>
          <w:iCs/>
          <w:color w:val="000000"/>
          <w:sz w:val="28"/>
          <w:szCs w:val="28"/>
        </w:rPr>
        <w:t xml:space="preserve"> </w:t>
      </w:r>
      <w:r w:rsidR="00AB58B4">
        <w:rPr>
          <w:rFonts w:asciiTheme="minorHAnsi" w:hAnsiTheme="minorHAnsi"/>
          <w:iCs/>
          <w:color w:val="000000"/>
          <w:sz w:val="28"/>
          <w:szCs w:val="28"/>
        </w:rPr>
        <w:t>need to process carer/family members’ personal data to support and communicate with them and to understand a</w:t>
      </w:r>
      <w:r w:rsidR="00A76883">
        <w:rPr>
          <w:rFonts w:asciiTheme="minorHAnsi" w:hAnsiTheme="minorHAnsi"/>
          <w:iCs/>
          <w:color w:val="000000"/>
          <w:sz w:val="28"/>
          <w:szCs w:val="28"/>
        </w:rPr>
        <w:t xml:space="preserve">ny particular client needs.  </w:t>
      </w:r>
      <w:r>
        <w:rPr>
          <w:rFonts w:asciiTheme="minorHAnsi" w:hAnsiTheme="minorHAnsi"/>
          <w:iCs/>
          <w:color w:val="000000"/>
          <w:sz w:val="28"/>
          <w:szCs w:val="28"/>
        </w:rPr>
        <w:t>LLCG</w:t>
      </w:r>
      <w:r w:rsidR="00AB58B4">
        <w:rPr>
          <w:rFonts w:asciiTheme="minorHAnsi" w:hAnsiTheme="minorHAnsi"/>
          <w:iCs/>
          <w:color w:val="000000"/>
          <w:sz w:val="28"/>
          <w:szCs w:val="28"/>
        </w:rPr>
        <w:t xml:space="preserve"> cannot fulfil its responsibilities to its clien</w:t>
      </w:r>
      <w:r w:rsidR="00A76883">
        <w:rPr>
          <w:rFonts w:asciiTheme="minorHAnsi" w:hAnsiTheme="minorHAnsi"/>
          <w:iCs/>
          <w:color w:val="000000"/>
          <w:sz w:val="28"/>
          <w:szCs w:val="28"/>
        </w:rPr>
        <w:t xml:space="preserve">ts without this processing.  </w:t>
      </w:r>
      <w:r>
        <w:rPr>
          <w:rFonts w:asciiTheme="minorHAnsi" w:hAnsiTheme="minorHAnsi"/>
          <w:iCs/>
          <w:color w:val="000000"/>
          <w:sz w:val="28"/>
          <w:szCs w:val="28"/>
        </w:rPr>
        <w:t>LLCG</w:t>
      </w:r>
      <w:r w:rsidR="00AB58B4">
        <w:rPr>
          <w:rFonts w:asciiTheme="minorHAnsi" w:hAnsiTheme="minorHAnsi"/>
          <w:iCs/>
          <w:color w:val="000000"/>
          <w:sz w:val="28"/>
          <w:szCs w:val="28"/>
        </w:rPr>
        <w:t xml:space="preserve"> will therefore rely on carers/family members’ </w:t>
      </w:r>
      <w:r w:rsidR="00AB58B4">
        <w:rPr>
          <w:rFonts w:asciiTheme="minorHAnsi" w:hAnsiTheme="minorHAnsi"/>
          <w:b/>
          <w:bCs/>
          <w:iCs/>
          <w:color w:val="000000"/>
          <w:sz w:val="28"/>
          <w:szCs w:val="28"/>
        </w:rPr>
        <w:t>CONSENT</w:t>
      </w:r>
      <w:r w:rsidR="00AB58B4">
        <w:rPr>
          <w:rFonts w:asciiTheme="minorHAnsi" w:hAnsiTheme="minorHAnsi"/>
          <w:iCs/>
          <w:color w:val="000000"/>
          <w:sz w:val="28"/>
          <w:szCs w:val="28"/>
        </w:rPr>
        <w:t xml:space="preserve"> as the lawful basis for processing their personal data.</w:t>
      </w:r>
    </w:p>
    <w:p w14:paraId="1981D0A7" w14:textId="77777777" w:rsidR="00D54BD8" w:rsidRDefault="00D54BD8">
      <w:pPr>
        <w:widowControl w:val="0"/>
        <w:rPr>
          <w:szCs w:val="22"/>
        </w:rPr>
      </w:pPr>
    </w:p>
    <w:tbl>
      <w:tblPr>
        <w:tblW w:w="9727" w:type="dxa"/>
        <w:tblBorders>
          <w:top w:val="single" w:sz="6" w:space="0" w:color="00000A"/>
          <w:left w:val="single" w:sz="6" w:space="0" w:color="00000A"/>
          <w:bottom w:val="single" w:sz="6" w:space="0" w:color="00000A"/>
          <w:insideH w:val="single" w:sz="6" w:space="0" w:color="00000A"/>
        </w:tblBorders>
        <w:tblCellMar>
          <w:left w:w="88" w:type="dxa"/>
          <w:right w:w="144" w:type="dxa"/>
        </w:tblCellMar>
        <w:tblLook w:val="04A0" w:firstRow="1" w:lastRow="0" w:firstColumn="1" w:lastColumn="0" w:noHBand="0" w:noVBand="1"/>
      </w:tblPr>
      <w:tblGrid>
        <w:gridCol w:w="3349"/>
        <w:gridCol w:w="3260"/>
        <w:gridCol w:w="3118"/>
      </w:tblGrid>
      <w:tr w:rsidR="00FE682B" w14:paraId="061C855A" w14:textId="77777777" w:rsidTr="00FE682B">
        <w:trPr>
          <w:tblHeader/>
        </w:trPr>
        <w:tc>
          <w:tcPr>
            <w:tcW w:w="3349" w:type="dxa"/>
            <w:tcBorders>
              <w:top w:val="single" w:sz="6" w:space="0" w:color="00000A"/>
              <w:left w:val="single" w:sz="6" w:space="0" w:color="00000A"/>
              <w:bottom w:val="single" w:sz="6" w:space="0" w:color="00000A"/>
            </w:tcBorders>
            <w:shd w:val="clear" w:color="auto" w:fill="F2F2F2"/>
            <w:vAlign w:val="center"/>
          </w:tcPr>
          <w:p w14:paraId="242E559C" w14:textId="77777777" w:rsidR="00FE682B" w:rsidRDefault="00FE682B">
            <w:pPr>
              <w:widowControl w:val="0"/>
              <w:jc w:val="center"/>
              <w:rPr>
                <w:rFonts w:asciiTheme="minorHAnsi" w:hAnsiTheme="minorHAnsi"/>
                <w:sz w:val="28"/>
                <w:szCs w:val="28"/>
              </w:rPr>
            </w:pPr>
            <w:r>
              <w:rPr>
                <w:rFonts w:cs="Calibri"/>
                <w:b/>
                <w:bCs/>
                <w:sz w:val="28"/>
                <w:szCs w:val="28"/>
              </w:rPr>
              <w:t>The Information we collect from Clients’ Carers/Family Members</w:t>
            </w:r>
          </w:p>
        </w:tc>
        <w:tc>
          <w:tcPr>
            <w:tcW w:w="3260" w:type="dxa"/>
            <w:tcBorders>
              <w:top w:val="single" w:sz="6" w:space="0" w:color="00000A"/>
              <w:left w:val="single" w:sz="6" w:space="0" w:color="00000A"/>
              <w:bottom w:val="single" w:sz="6" w:space="0" w:color="00000A"/>
            </w:tcBorders>
            <w:shd w:val="clear" w:color="auto" w:fill="F2F2F2"/>
            <w:vAlign w:val="center"/>
          </w:tcPr>
          <w:p w14:paraId="20970B54" w14:textId="6D377032" w:rsidR="00FE682B" w:rsidRPr="00FE682B" w:rsidRDefault="00A76883">
            <w:pPr>
              <w:widowControl w:val="0"/>
              <w:jc w:val="center"/>
              <w:rPr>
                <w:rFonts w:asciiTheme="minorHAnsi" w:hAnsiTheme="minorHAnsi"/>
                <w:sz w:val="28"/>
                <w:szCs w:val="28"/>
              </w:rPr>
            </w:pPr>
            <w:r>
              <w:rPr>
                <w:rFonts w:cs="Calibri"/>
                <w:b/>
                <w:bCs/>
                <w:sz w:val="28"/>
                <w:szCs w:val="28"/>
              </w:rPr>
              <w:t xml:space="preserve">Why </w:t>
            </w:r>
            <w:r w:rsidR="000D04EE">
              <w:rPr>
                <w:rFonts w:cs="Calibri"/>
                <w:b/>
                <w:bCs/>
                <w:sz w:val="28"/>
                <w:szCs w:val="28"/>
              </w:rPr>
              <w:t>LLCG</w:t>
            </w:r>
            <w:r w:rsidR="00FE682B" w:rsidRPr="00FE682B">
              <w:rPr>
                <w:rFonts w:cs="Calibri"/>
                <w:b/>
                <w:bCs/>
                <w:sz w:val="28"/>
                <w:szCs w:val="28"/>
              </w:rPr>
              <w:t xml:space="preserve"> collects the information &amp; what it is used for</w:t>
            </w:r>
          </w:p>
        </w:tc>
        <w:tc>
          <w:tcPr>
            <w:tcW w:w="3118" w:type="dxa"/>
            <w:tcBorders>
              <w:top w:val="single" w:sz="6" w:space="0" w:color="00000A"/>
              <w:left w:val="single" w:sz="6" w:space="0" w:color="00000A"/>
              <w:bottom w:val="single" w:sz="6" w:space="0" w:color="00000A"/>
              <w:right w:val="single" w:sz="6" w:space="0" w:color="00000A"/>
            </w:tcBorders>
            <w:shd w:val="clear" w:color="auto" w:fill="F2F2F2"/>
            <w:vAlign w:val="center"/>
          </w:tcPr>
          <w:p w14:paraId="5D9A5E32" w14:textId="77777777" w:rsidR="00FE682B" w:rsidRDefault="00FE682B">
            <w:pPr>
              <w:widowControl w:val="0"/>
              <w:jc w:val="center"/>
              <w:rPr>
                <w:rFonts w:asciiTheme="minorHAnsi" w:hAnsiTheme="minorHAnsi"/>
                <w:sz w:val="28"/>
                <w:szCs w:val="28"/>
              </w:rPr>
            </w:pPr>
            <w:r>
              <w:rPr>
                <w:rFonts w:cs="Calibri"/>
                <w:b/>
                <w:bCs/>
                <w:sz w:val="28"/>
                <w:szCs w:val="28"/>
              </w:rPr>
              <w:t>Duration of Processing</w:t>
            </w:r>
          </w:p>
        </w:tc>
      </w:tr>
      <w:tr w:rsidR="00FE682B" w14:paraId="2D8A9272" w14:textId="77777777" w:rsidTr="00FE682B">
        <w:tc>
          <w:tcPr>
            <w:tcW w:w="3349" w:type="dxa"/>
            <w:tcBorders>
              <w:top w:val="single" w:sz="6" w:space="0" w:color="00000A"/>
              <w:left w:val="single" w:sz="6" w:space="0" w:color="00000A"/>
              <w:bottom w:val="single" w:sz="6" w:space="0" w:color="00000A"/>
            </w:tcBorders>
            <w:shd w:val="clear" w:color="auto" w:fill="auto"/>
          </w:tcPr>
          <w:p w14:paraId="0F34715D" w14:textId="77777777" w:rsidR="00FE682B" w:rsidRPr="00A63C68" w:rsidRDefault="00FE682B" w:rsidP="00A63C68">
            <w:pPr>
              <w:widowControl w:val="0"/>
              <w:numPr>
                <w:ilvl w:val="0"/>
                <w:numId w:val="2"/>
              </w:numPr>
              <w:ind w:left="284" w:hanging="142"/>
              <w:rPr>
                <w:sz w:val="28"/>
                <w:szCs w:val="28"/>
              </w:rPr>
            </w:pPr>
            <w:r w:rsidRPr="00A63C68">
              <w:rPr>
                <w:sz w:val="28"/>
                <w:szCs w:val="28"/>
              </w:rPr>
              <w:t>Name</w:t>
            </w:r>
          </w:p>
          <w:p w14:paraId="69EDC1F1" w14:textId="77777777" w:rsidR="00FE682B" w:rsidRPr="00A63C68" w:rsidRDefault="00FE682B" w:rsidP="00A63C68">
            <w:pPr>
              <w:widowControl w:val="0"/>
              <w:numPr>
                <w:ilvl w:val="0"/>
                <w:numId w:val="2"/>
              </w:numPr>
              <w:ind w:left="284" w:hanging="142"/>
              <w:rPr>
                <w:sz w:val="28"/>
                <w:szCs w:val="28"/>
              </w:rPr>
            </w:pPr>
            <w:r w:rsidRPr="00A63C68">
              <w:rPr>
                <w:sz w:val="28"/>
                <w:szCs w:val="28"/>
              </w:rPr>
              <w:t>Address</w:t>
            </w:r>
          </w:p>
          <w:p w14:paraId="61362D7D" w14:textId="77777777" w:rsidR="00FE682B" w:rsidRPr="00A63C68" w:rsidRDefault="00FE682B" w:rsidP="00A63C68">
            <w:pPr>
              <w:widowControl w:val="0"/>
              <w:numPr>
                <w:ilvl w:val="0"/>
                <w:numId w:val="2"/>
              </w:numPr>
              <w:ind w:left="284" w:hanging="142"/>
              <w:rPr>
                <w:sz w:val="28"/>
                <w:szCs w:val="28"/>
              </w:rPr>
            </w:pPr>
            <w:r w:rsidRPr="00A63C68">
              <w:rPr>
                <w:rFonts w:cs="Calibri"/>
                <w:sz w:val="28"/>
                <w:szCs w:val="28"/>
              </w:rPr>
              <w:t>Preferred method of contact</w:t>
            </w:r>
          </w:p>
          <w:p w14:paraId="767C06AC" w14:textId="77777777" w:rsidR="00FE682B" w:rsidRPr="00A63C68" w:rsidRDefault="00FE682B" w:rsidP="00A63C68">
            <w:pPr>
              <w:widowControl w:val="0"/>
              <w:numPr>
                <w:ilvl w:val="0"/>
                <w:numId w:val="2"/>
              </w:numPr>
              <w:ind w:left="284" w:hanging="142"/>
              <w:rPr>
                <w:sz w:val="28"/>
                <w:szCs w:val="28"/>
              </w:rPr>
            </w:pPr>
            <w:r w:rsidRPr="00A63C68">
              <w:rPr>
                <w:rFonts w:cs="Calibri"/>
                <w:sz w:val="28"/>
                <w:szCs w:val="28"/>
              </w:rPr>
              <w:t xml:space="preserve"> Home phone, work phone, mobile</w:t>
            </w:r>
          </w:p>
          <w:p w14:paraId="0F18F4C4" w14:textId="77777777" w:rsidR="00FE682B" w:rsidRPr="00A63C68" w:rsidRDefault="00FE682B" w:rsidP="00A63C68">
            <w:pPr>
              <w:widowControl w:val="0"/>
              <w:numPr>
                <w:ilvl w:val="0"/>
                <w:numId w:val="2"/>
              </w:numPr>
              <w:ind w:left="284" w:hanging="142"/>
              <w:rPr>
                <w:sz w:val="28"/>
                <w:szCs w:val="28"/>
              </w:rPr>
            </w:pPr>
            <w:r w:rsidRPr="00A63C68">
              <w:rPr>
                <w:rFonts w:cs="Calibri"/>
                <w:sz w:val="28"/>
                <w:szCs w:val="28"/>
              </w:rPr>
              <w:t xml:space="preserve">Email address </w:t>
            </w:r>
          </w:p>
          <w:p w14:paraId="4B72B57B" w14:textId="77777777" w:rsidR="00FE682B" w:rsidRPr="00A63C68" w:rsidRDefault="00FE682B" w:rsidP="00A63C68">
            <w:pPr>
              <w:numPr>
                <w:ilvl w:val="0"/>
                <w:numId w:val="2"/>
              </w:numPr>
              <w:ind w:left="284" w:hanging="142"/>
              <w:rPr>
                <w:sz w:val="28"/>
                <w:szCs w:val="28"/>
              </w:rPr>
            </w:pPr>
            <w:r w:rsidRPr="00A63C68">
              <w:rPr>
                <w:sz w:val="28"/>
                <w:szCs w:val="28"/>
              </w:rPr>
              <w:t>Relationship to client</w:t>
            </w:r>
          </w:p>
          <w:p w14:paraId="0AA904F5" w14:textId="77777777" w:rsidR="00FE682B" w:rsidRPr="00A63C68" w:rsidRDefault="00FE682B" w:rsidP="00A63C68">
            <w:pPr>
              <w:numPr>
                <w:ilvl w:val="0"/>
                <w:numId w:val="2"/>
              </w:numPr>
              <w:ind w:left="284" w:hanging="142"/>
              <w:rPr>
                <w:rFonts w:asciiTheme="minorHAnsi" w:hAnsiTheme="minorHAnsi"/>
                <w:sz w:val="28"/>
                <w:szCs w:val="28"/>
              </w:rPr>
            </w:pPr>
            <w:r w:rsidRPr="00A63C68">
              <w:rPr>
                <w:rFonts w:cs="Calibri"/>
                <w:sz w:val="28"/>
                <w:szCs w:val="28"/>
              </w:rPr>
              <w:t>All/any of above client data if client has diagnosis of dementia / POA in place</w:t>
            </w:r>
          </w:p>
        </w:tc>
        <w:tc>
          <w:tcPr>
            <w:tcW w:w="3260" w:type="dxa"/>
            <w:tcBorders>
              <w:top w:val="single" w:sz="6" w:space="0" w:color="00000A"/>
              <w:left w:val="single" w:sz="6" w:space="0" w:color="00000A"/>
              <w:bottom w:val="single" w:sz="6" w:space="0" w:color="00000A"/>
            </w:tcBorders>
            <w:shd w:val="clear" w:color="auto" w:fill="auto"/>
          </w:tcPr>
          <w:p w14:paraId="112FD33E" w14:textId="77777777" w:rsidR="00FE682B" w:rsidRPr="00FE682B" w:rsidRDefault="00FE682B" w:rsidP="00FE682B">
            <w:pPr>
              <w:widowControl w:val="0"/>
              <w:numPr>
                <w:ilvl w:val="0"/>
                <w:numId w:val="2"/>
              </w:numPr>
              <w:rPr>
                <w:sz w:val="28"/>
                <w:szCs w:val="28"/>
              </w:rPr>
            </w:pPr>
            <w:r w:rsidRPr="00FE682B">
              <w:rPr>
                <w:rFonts w:cs="Calibri"/>
                <w:sz w:val="28"/>
                <w:szCs w:val="28"/>
              </w:rPr>
              <w:t>to have sufficient knowledge about  clients to deliver the most relevant service(s)</w:t>
            </w:r>
          </w:p>
          <w:p w14:paraId="72C7B9C0" w14:textId="3A7D5DA3" w:rsidR="00FE682B" w:rsidRPr="00FE682B" w:rsidRDefault="00FE682B" w:rsidP="00FE682B">
            <w:pPr>
              <w:widowControl w:val="0"/>
              <w:numPr>
                <w:ilvl w:val="0"/>
                <w:numId w:val="2"/>
              </w:numPr>
              <w:rPr>
                <w:sz w:val="28"/>
                <w:szCs w:val="28"/>
              </w:rPr>
            </w:pPr>
            <w:r w:rsidRPr="00FE682B">
              <w:rPr>
                <w:rFonts w:cs="Calibri"/>
                <w:sz w:val="28"/>
                <w:szCs w:val="28"/>
              </w:rPr>
              <w:t>to keep clients safe an</w:t>
            </w:r>
            <w:r w:rsidR="00A76883">
              <w:rPr>
                <w:rFonts w:cs="Calibri"/>
                <w:sz w:val="28"/>
                <w:szCs w:val="28"/>
              </w:rPr>
              <w:t xml:space="preserve">d comfortable when receiving </w:t>
            </w:r>
            <w:r w:rsidR="000D04EE">
              <w:rPr>
                <w:rFonts w:cs="Calibri"/>
                <w:sz w:val="28"/>
                <w:szCs w:val="28"/>
              </w:rPr>
              <w:t>LLCG</w:t>
            </w:r>
            <w:r w:rsidRPr="00FE682B">
              <w:rPr>
                <w:rFonts w:cs="Calibri"/>
                <w:sz w:val="28"/>
                <w:szCs w:val="28"/>
              </w:rPr>
              <w:t xml:space="preserve"> services</w:t>
            </w:r>
          </w:p>
          <w:p w14:paraId="732DFED9" w14:textId="77777777" w:rsidR="00FE682B" w:rsidRPr="00FE682B" w:rsidRDefault="00FE682B" w:rsidP="00FE682B">
            <w:pPr>
              <w:widowControl w:val="0"/>
              <w:numPr>
                <w:ilvl w:val="0"/>
                <w:numId w:val="2"/>
              </w:numPr>
              <w:rPr>
                <w:sz w:val="28"/>
                <w:szCs w:val="28"/>
              </w:rPr>
            </w:pPr>
            <w:r w:rsidRPr="00FE682B">
              <w:rPr>
                <w:rFonts w:cs="Calibri"/>
                <w:sz w:val="28"/>
                <w:szCs w:val="28"/>
              </w:rPr>
              <w:t>to support clients in a person-centred way</w:t>
            </w:r>
          </w:p>
          <w:p w14:paraId="4696ADAA" w14:textId="5CF8B4BC" w:rsidR="00FE682B" w:rsidRPr="00FE682B" w:rsidRDefault="00A76883" w:rsidP="00FE682B">
            <w:pPr>
              <w:widowControl w:val="0"/>
              <w:numPr>
                <w:ilvl w:val="0"/>
                <w:numId w:val="2"/>
              </w:numPr>
              <w:rPr>
                <w:sz w:val="28"/>
                <w:szCs w:val="28"/>
              </w:rPr>
            </w:pPr>
            <w:r>
              <w:rPr>
                <w:rFonts w:cs="Calibri"/>
                <w:sz w:val="28"/>
                <w:szCs w:val="28"/>
              </w:rPr>
              <w:t xml:space="preserve">to ensure </w:t>
            </w:r>
            <w:r w:rsidR="000D04EE">
              <w:rPr>
                <w:rFonts w:cs="Calibri"/>
                <w:sz w:val="28"/>
                <w:szCs w:val="28"/>
              </w:rPr>
              <w:t>LLCG</w:t>
            </w:r>
            <w:r w:rsidR="00FE682B" w:rsidRPr="00FE682B">
              <w:rPr>
                <w:rFonts w:cs="Calibri"/>
                <w:sz w:val="28"/>
                <w:szCs w:val="28"/>
              </w:rPr>
              <w:t xml:space="preserve"> can contact clients’ NOK in an emergency</w:t>
            </w:r>
          </w:p>
          <w:p w14:paraId="1D911CB7" w14:textId="77777777" w:rsidR="00FE682B" w:rsidRDefault="00FE682B" w:rsidP="00FE682B">
            <w:pPr>
              <w:widowControl w:val="0"/>
              <w:rPr>
                <w:rFonts w:asciiTheme="minorHAnsi" w:hAnsiTheme="minorHAnsi"/>
                <w:sz w:val="28"/>
                <w:szCs w:val="28"/>
              </w:rPr>
            </w:pPr>
          </w:p>
        </w:tc>
        <w:tc>
          <w:tcPr>
            <w:tcW w:w="3118" w:type="dxa"/>
            <w:tcBorders>
              <w:top w:val="single" w:sz="6" w:space="0" w:color="00000A"/>
              <w:left w:val="single" w:sz="6" w:space="0" w:color="00000A"/>
              <w:bottom w:val="single" w:sz="6" w:space="0" w:color="00000A"/>
              <w:right w:val="single" w:sz="6" w:space="0" w:color="00000A"/>
            </w:tcBorders>
            <w:shd w:val="clear" w:color="auto" w:fill="auto"/>
          </w:tcPr>
          <w:p w14:paraId="630756AB" w14:textId="79540362" w:rsidR="00FE682B" w:rsidRPr="00FE682B" w:rsidRDefault="00FE682B" w:rsidP="00FE682B">
            <w:pPr>
              <w:widowControl w:val="0"/>
              <w:numPr>
                <w:ilvl w:val="0"/>
                <w:numId w:val="8"/>
              </w:numPr>
              <w:rPr>
                <w:rFonts w:cs="Calibri"/>
                <w:sz w:val="28"/>
                <w:szCs w:val="28"/>
              </w:rPr>
            </w:pPr>
            <w:r w:rsidRPr="00FE682B">
              <w:rPr>
                <w:rFonts w:cs="Calibri"/>
                <w:sz w:val="28"/>
                <w:szCs w:val="28"/>
              </w:rPr>
              <w:t xml:space="preserve">all information held for </w:t>
            </w:r>
            <w:r w:rsidRPr="00FE682B">
              <w:rPr>
                <w:rFonts w:cs="Calibri"/>
                <w:b/>
                <w:sz w:val="28"/>
                <w:szCs w:val="28"/>
              </w:rPr>
              <w:t>6 months</w:t>
            </w:r>
            <w:r w:rsidR="00A76883">
              <w:rPr>
                <w:rFonts w:cs="Calibri"/>
                <w:sz w:val="28"/>
                <w:szCs w:val="28"/>
              </w:rPr>
              <w:t xml:space="preserve"> after client leaves </w:t>
            </w:r>
            <w:r w:rsidR="000D04EE">
              <w:rPr>
                <w:rFonts w:cs="Calibri"/>
                <w:sz w:val="28"/>
                <w:szCs w:val="28"/>
              </w:rPr>
              <w:t>LLCG</w:t>
            </w:r>
            <w:r w:rsidRPr="00FE682B">
              <w:rPr>
                <w:rFonts w:cs="Calibri"/>
                <w:sz w:val="28"/>
                <w:szCs w:val="28"/>
              </w:rPr>
              <w:t xml:space="preserve"> service(s) </w:t>
            </w:r>
          </w:p>
          <w:p w14:paraId="2B94D52F" w14:textId="77777777" w:rsidR="00FE682B" w:rsidRPr="00FE682B" w:rsidRDefault="00FE682B" w:rsidP="00FE682B">
            <w:pPr>
              <w:widowControl w:val="0"/>
              <w:rPr>
                <w:rFonts w:cs="Calibri"/>
                <w:sz w:val="28"/>
                <w:szCs w:val="28"/>
              </w:rPr>
            </w:pPr>
          </w:p>
          <w:p w14:paraId="07C3379B" w14:textId="77777777" w:rsidR="00FE682B" w:rsidRPr="00FE682B" w:rsidRDefault="00FE682B" w:rsidP="00FE682B">
            <w:pPr>
              <w:widowControl w:val="0"/>
              <w:rPr>
                <w:rFonts w:cs="Calibri"/>
                <w:sz w:val="28"/>
                <w:szCs w:val="28"/>
              </w:rPr>
            </w:pPr>
          </w:p>
          <w:p w14:paraId="6738EC61" w14:textId="13A9FDE2" w:rsidR="00FE682B" w:rsidRPr="00FE682B" w:rsidRDefault="00FE682B" w:rsidP="00FE682B">
            <w:pPr>
              <w:pStyle w:val="ListParagraph"/>
              <w:widowControl w:val="0"/>
              <w:numPr>
                <w:ilvl w:val="0"/>
                <w:numId w:val="9"/>
              </w:numPr>
              <w:rPr>
                <w:rFonts w:cs="Calibri"/>
                <w:sz w:val="28"/>
                <w:szCs w:val="28"/>
              </w:rPr>
            </w:pPr>
            <w:r w:rsidRPr="00FE682B">
              <w:rPr>
                <w:rFonts w:cs="Calibri"/>
                <w:sz w:val="28"/>
                <w:szCs w:val="28"/>
              </w:rPr>
              <w:t>electronic information is de</w:t>
            </w:r>
            <w:r w:rsidR="00A76883">
              <w:rPr>
                <w:rFonts w:cs="Calibri"/>
                <w:sz w:val="28"/>
                <w:szCs w:val="28"/>
              </w:rPr>
              <w:t xml:space="preserve">leted from </w:t>
            </w:r>
            <w:r w:rsidR="000D04EE">
              <w:rPr>
                <w:rFonts w:cs="Calibri"/>
                <w:sz w:val="28"/>
                <w:szCs w:val="28"/>
              </w:rPr>
              <w:t>LLCG</w:t>
            </w:r>
            <w:r w:rsidRPr="00FE682B">
              <w:rPr>
                <w:rFonts w:cs="Calibri"/>
                <w:sz w:val="28"/>
                <w:szCs w:val="28"/>
              </w:rPr>
              <w:t>’s network and hard copy information is shredded or is disposed of through confidential waste bags</w:t>
            </w:r>
          </w:p>
          <w:p w14:paraId="0DD1327D" w14:textId="77777777" w:rsidR="00FE682B" w:rsidRDefault="00FE682B" w:rsidP="00FE682B">
            <w:pPr>
              <w:widowControl w:val="0"/>
              <w:rPr>
                <w:rFonts w:asciiTheme="minorHAnsi" w:hAnsiTheme="minorHAnsi"/>
                <w:sz w:val="28"/>
                <w:szCs w:val="28"/>
              </w:rPr>
            </w:pPr>
          </w:p>
        </w:tc>
      </w:tr>
    </w:tbl>
    <w:p w14:paraId="3820D942" w14:textId="77777777" w:rsidR="00D54BD8" w:rsidRDefault="00D54BD8">
      <w:pPr>
        <w:widowControl w:val="0"/>
        <w:rPr>
          <w:rFonts w:asciiTheme="minorHAnsi" w:hAnsiTheme="minorHAnsi"/>
          <w:szCs w:val="22"/>
        </w:rPr>
      </w:pPr>
    </w:p>
    <w:p w14:paraId="5F3B9B81" w14:textId="77777777" w:rsidR="00EF7BD8" w:rsidRDefault="00EF7BD8">
      <w:pPr>
        <w:widowControl w:val="0"/>
        <w:rPr>
          <w:rFonts w:asciiTheme="minorHAnsi" w:hAnsiTheme="minorHAnsi"/>
          <w:szCs w:val="22"/>
        </w:rPr>
      </w:pPr>
    </w:p>
    <w:p w14:paraId="0CC99E99" w14:textId="77777777" w:rsidR="00D54BD8" w:rsidRPr="00A76883" w:rsidRDefault="00AB58B4">
      <w:pPr>
        <w:pStyle w:val="Heading11"/>
        <w:numPr>
          <w:ilvl w:val="0"/>
          <w:numId w:val="3"/>
        </w:numPr>
        <w:rPr>
          <w:rFonts w:asciiTheme="majorHAnsi" w:hAnsiTheme="majorHAnsi"/>
          <w:color w:val="7030A0"/>
          <w:sz w:val="32"/>
          <w:szCs w:val="32"/>
        </w:rPr>
      </w:pPr>
      <w:bookmarkStart w:id="5" w:name="_Toc10208944"/>
      <w:r w:rsidRPr="00A76883">
        <w:rPr>
          <w:rFonts w:asciiTheme="majorHAnsi" w:hAnsiTheme="majorHAnsi"/>
          <w:color w:val="7030A0"/>
          <w:sz w:val="32"/>
          <w:szCs w:val="32"/>
        </w:rPr>
        <w:lastRenderedPageBreak/>
        <w:t>Privacy Notices</w:t>
      </w:r>
      <w:bookmarkEnd w:id="5"/>
      <w:r w:rsidRPr="00A76883">
        <w:rPr>
          <w:rFonts w:asciiTheme="majorHAnsi" w:hAnsiTheme="majorHAnsi"/>
          <w:color w:val="7030A0"/>
          <w:sz w:val="32"/>
          <w:szCs w:val="32"/>
        </w:rPr>
        <w:t xml:space="preserve"> </w:t>
      </w:r>
    </w:p>
    <w:p w14:paraId="2DD61B4A" w14:textId="77777777" w:rsidR="00D54BD8" w:rsidRDefault="00D54BD8">
      <w:pPr>
        <w:widowControl w:val="0"/>
        <w:ind w:left="567"/>
        <w:rPr>
          <w:b/>
          <w:bCs/>
        </w:rPr>
      </w:pPr>
    </w:p>
    <w:p w14:paraId="09E1B935" w14:textId="18C8A673" w:rsidR="004D160D" w:rsidRPr="00EF7BD8" w:rsidRDefault="000D04EE" w:rsidP="004D160D">
      <w:pPr>
        <w:widowControl w:val="0"/>
        <w:numPr>
          <w:ilvl w:val="1"/>
          <w:numId w:val="3"/>
        </w:numPr>
        <w:rPr>
          <w:rFonts w:asciiTheme="minorHAnsi" w:hAnsiTheme="minorHAnsi"/>
          <w:color w:val="auto"/>
          <w:sz w:val="28"/>
          <w:szCs w:val="28"/>
        </w:rPr>
      </w:pPr>
      <w:r>
        <w:rPr>
          <w:rFonts w:asciiTheme="minorHAnsi" w:hAnsiTheme="minorHAnsi"/>
          <w:color w:val="auto"/>
          <w:sz w:val="28"/>
          <w:szCs w:val="28"/>
        </w:rPr>
        <w:t>LLCG</w:t>
      </w:r>
      <w:r w:rsidR="006762D6" w:rsidRPr="00EF7BD8">
        <w:rPr>
          <w:rFonts w:asciiTheme="minorHAnsi" w:hAnsiTheme="minorHAnsi"/>
          <w:color w:val="auto"/>
          <w:sz w:val="28"/>
          <w:szCs w:val="28"/>
        </w:rPr>
        <w:t xml:space="preserve"> will issue </w:t>
      </w:r>
      <w:r w:rsidR="00904804" w:rsidRPr="00EF7BD8">
        <w:rPr>
          <w:rFonts w:asciiTheme="minorHAnsi" w:hAnsiTheme="minorHAnsi"/>
          <w:color w:val="auto"/>
          <w:sz w:val="28"/>
          <w:szCs w:val="28"/>
        </w:rPr>
        <w:t>its</w:t>
      </w:r>
      <w:r w:rsidR="00B006AF" w:rsidRPr="00EF7BD8">
        <w:rPr>
          <w:rFonts w:asciiTheme="minorHAnsi" w:hAnsiTheme="minorHAnsi"/>
          <w:color w:val="auto"/>
          <w:sz w:val="28"/>
          <w:szCs w:val="28"/>
        </w:rPr>
        <w:t xml:space="preserve"> Privacy Notice</w:t>
      </w:r>
      <w:r w:rsidR="004D160D" w:rsidRPr="00EF7BD8">
        <w:rPr>
          <w:rFonts w:asciiTheme="minorHAnsi" w:hAnsiTheme="minorHAnsi"/>
          <w:color w:val="auto"/>
          <w:sz w:val="28"/>
          <w:szCs w:val="28"/>
        </w:rPr>
        <w:t xml:space="preserve"> </w:t>
      </w:r>
      <w:r w:rsidR="006762D6" w:rsidRPr="00EF7BD8">
        <w:rPr>
          <w:rFonts w:asciiTheme="minorHAnsi" w:hAnsiTheme="minorHAnsi"/>
          <w:color w:val="auto"/>
          <w:sz w:val="28"/>
          <w:szCs w:val="28"/>
        </w:rPr>
        <w:t xml:space="preserve">to you </w:t>
      </w:r>
      <w:r w:rsidR="004D160D" w:rsidRPr="00EF7BD8">
        <w:rPr>
          <w:rFonts w:asciiTheme="minorHAnsi" w:hAnsiTheme="minorHAnsi"/>
          <w:color w:val="auto"/>
          <w:sz w:val="28"/>
          <w:szCs w:val="28"/>
        </w:rPr>
        <w:t>when you take up one of our services, informing you about the personal information that it collects and holds relating to you, and how you can expect your personal information to be used (and for what purposes).</w:t>
      </w:r>
    </w:p>
    <w:p w14:paraId="338AD922" w14:textId="7549A4B7" w:rsidR="00B006AF" w:rsidRPr="00EF7BD8" w:rsidRDefault="006762D6">
      <w:pPr>
        <w:widowControl w:val="0"/>
        <w:numPr>
          <w:ilvl w:val="1"/>
          <w:numId w:val="3"/>
        </w:numPr>
        <w:rPr>
          <w:rFonts w:asciiTheme="minorHAnsi" w:hAnsiTheme="minorHAnsi"/>
          <w:color w:val="auto"/>
          <w:sz w:val="28"/>
          <w:szCs w:val="28"/>
        </w:rPr>
      </w:pPr>
      <w:r w:rsidRPr="00EF7BD8">
        <w:rPr>
          <w:rFonts w:asciiTheme="minorHAnsi" w:hAnsiTheme="minorHAnsi"/>
          <w:color w:val="auto"/>
          <w:sz w:val="28"/>
          <w:szCs w:val="28"/>
        </w:rPr>
        <w:t>The Privacy Notice includes a section f</w:t>
      </w:r>
      <w:r w:rsidR="00A76883">
        <w:rPr>
          <w:rFonts w:asciiTheme="minorHAnsi" w:hAnsiTheme="minorHAnsi"/>
          <w:color w:val="auto"/>
          <w:sz w:val="28"/>
          <w:szCs w:val="28"/>
        </w:rPr>
        <w:t xml:space="preserve">or you to sign and return to </w:t>
      </w:r>
      <w:r w:rsidR="000D04EE">
        <w:rPr>
          <w:rFonts w:asciiTheme="minorHAnsi" w:hAnsiTheme="minorHAnsi"/>
          <w:color w:val="auto"/>
          <w:sz w:val="28"/>
          <w:szCs w:val="28"/>
        </w:rPr>
        <w:t>LLC</w:t>
      </w:r>
      <w:r w:rsidR="00353C41">
        <w:rPr>
          <w:rFonts w:asciiTheme="minorHAnsi" w:hAnsiTheme="minorHAnsi"/>
          <w:color w:val="auto"/>
          <w:sz w:val="28"/>
          <w:szCs w:val="28"/>
        </w:rPr>
        <w:t xml:space="preserve">G </w:t>
      </w:r>
      <w:r w:rsidRPr="00EF7BD8">
        <w:rPr>
          <w:rFonts w:asciiTheme="minorHAnsi" w:hAnsiTheme="minorHAnsi"/>
          <w:color w:val="auto"/>
          <w:sz w:val="28"/>
          <w:szCs w:val="28"/>
        </w:rPr>
        <w:t>confirming your consent for processing your personal data and, if required/desire</w:t>
      </w:r>
      <w:r w:rsidR="00A76883">
        <w:rPr>
          <w:rFonts w:asciiTheme="minorHAnsi" w:hAnsiTheme="minorHAnsi"/>
          <w:color w:val="auto"/>
          <w:sz w:val="28"/>
          <w:szCs w:val="28"/>
        </w:rPr>
        <w:t xml:space="preserve">d giving your permission for </w:t>
      </w:r>
      <w:r w:rsidR="000D04EE">
        <w:rPr>
          <w:rFonts w:asciiTheme="minorHAnsi" w:hAnsiTheme="minorHAnsi"/>
          <w:color w:val="auto"/>
          <w:sz w:val="28"/>
          <w:szCs w:val="28"/>
        </w:rPr>
        <w:t>LLCG</w:t>
      </w:r>
      <w:r w:rsidRPr="00EF7BD8">
        <w:rPr>
          <w:rFonts w:asciiTheme="minorHAnsi" w:hAnsiTheme="minorHAnsi"/>
          <w:color w:val="auto"/>
          <w:sz w:val="28"/>
          <w:szCs w:val="28"/>
        </w:rPr>
        <w:t xml:space="preserve"> staff to liaise with a f</w:t>
      </w:r>
      <w:r w:rsidR="00904804" w:rsidRPr="00EF7BD8">
        <w:rPr>
          <w:rFonts w:asciiTheme="minorHAnsi" w:hAnsiTheme="minorHAnsi"/>
          <w:color w:val="auto"/>
          <w:sz w:val="28"/>
          <w:szCs w:val="28"/>
        </w:rPr>
        <w:t>amily member/third party on your</w:t>
      </w:r>
      <w:r w:rsidRPr="00EF7BD8">
        <w:rPr>
          <w:rFonts w:asciiTheme="minorHAnsi" w:hAnsiTheme="minorHAnsi"/>
          <w:color w:val="auto"/>
          <w:sz w:val="28"/>
          <w:szCs w:val="28"/>
        </w:rPr>
        <w:t xml:space="preserve"> behalf.</w:t>
      </w:r>
    </w:p>
    <w:p w14:paraId="70B8ADA3" w14:textId="66A994EA" w:rsidR="00D54BD8" w:rsidRPr="00EF7BD8" w:rsidRDefault="000D04EE" w:rsidP="006762D6">
      <w:pPr>
        <w:widowControl w:val="0"/>
        <w:numPr>
          <w:ilvl w:val="1"/>
          <w:numId w:val="3"/>
        </w:numPr>
        <w:rPr>
          <w:rFonts w:asciiTheme="minorHAnsi" w:hAnsiTheme="minorHAnsi"/>
          <w:color w:val="auto"/>
          <w:sz w:val="28"/>
          <w:szCs w:val="28"/>
        </w:rPr>
      </w:pPr>
      <w:r>
        <w:rPr>
          <w:rFonts w:asciiTheme="minorHAnsi" w:hAnsiTheme="minorHAnsi"/>
          <w:color w:val="auto"/>
          <w:sz w:val="28"/>
          <w:szCs w:val="28"/>
        </w:rPr>
        <w:t>LLCG</w:t>
      </w:r>
      <w:r w:rsidR="006762D6" w:rsidRPr="00EF7BD8">
        <w:rPr>
          <w:rFonts w:asciiTheme="minorHAnsi" w:hAnsiTheme="minorHAnsi"/>
          <w:color w:val="auto"/>
          <w:sz w:val="28"/>
          <w:szCs w:val="28"/>
        </w:rPr>
        <w:t xml:space="preserve"> may</w:t>
      </w:r>
      <w:r w:rsidR="00AB58B4" w:rsidRPr="00EF7BD8">
        <w:rPr>
          <w:rFonts w:asciiTheme="minorHAnsi" w:hAnsiTheme="minorHAnsi"/>
          <w:color w:val="auto"/>
          <w:sz w:val="28"/>
          <w:szCs w:val="28"/>
        </w:rPr>
        <w:t xml:space="preserve"> issue </w:t>
      </w:r>
      <w:r w:rsidR="006762D6" w:rsidRPr="00EF7BD8">
        <w:rPr>
          <w:rFonts w:asciiTheme="minorHAnsi" w:hAnsiTheme="minorHAnsi"/>
          <w:color w:val="auto"/>
          <w:sz w:val="28"/>
          <w:szCs w:val="28"/>
        </w:rPr>
        <w:t xml:space="preserve">updated </w:t>
      </w:r>
      <w:r w:rsidR="00AB58B4" w:rsidRPr="00EF7BD8">
        <w:rPr>
          <w:rFonts w:asciiTheme="minorHAnsi" w:hAnsiTheme="minorHAnsi"/>
          <w:color w:val="auto"/>
          <w:sz w:val="28"/>
          <w:szCs w:val="28"/>
        </w:rPr>
        <w:t>Pri</w:t>
      </w:r>
      <w:r w:rsidR="004D160D" w:rsidRPr="00EF7BD8">
        <w:rPr>
          <w:rFonts w:asciiTheme="minorHAnsi" w:hAnsiTheme="minorHAnsi"/>
          <w:color w:val="auto"/>
          <w:sz w:val="28"/>
          <w:szCs w:val="28"/>
        </w:rPr>
        <w:t>vacy Notices from time to tim</w:t>
      </w:r>
      <w:r w:rsidR="006762D6" w:rsidRPr="00EF7BD8">
        <w:rPr>
          <w:rFonts w:asciiTheme="minorHAnsi" w:hAnsiTheme="minorHAnsi"/>
          <w:color w:val="auto"/>
          <w:sz w:val="28"/>
          <w:szCs w:val="28"/>
        </w:rPr>
        <w:t>e.</w:t>
      </w:r>
    </w:p>
    <w:p w14:paraId="77EA4092" w14:textId="5591A046" w:rsidR="00D54BD8" w:rsidRPr="00EF7BD8" w:rsidRDefault="000D04EE" w:rsidP="00117554">
      <w:pPr>
        <w:widowControl w:val="0"/>
        <w:numPr>
          <w:ilvl w:val="1"/>
          <w:numId w:val="3"/>
        </w:numPr>
        <w:rPr>
          <w:rFonts w:asciiTheme="minorHAnsi" w:hAnsiTheme="minorHAnsi"/>
          <w:color w:val="auto"/>
          <w:sz w:val="28"/>
          <w:szCs w:val="28"/>
        </w:rPr>
      </w:pPr>
      <w:r>
        <w:rPr>
          <w:rFonts w:asciiTheme="minorHAnsi" w:hAnsiTheme="minorHAnsi"/>
          <w:color w:val="auto"/>
          <w:sz w:val="28"/>
          <w:szCs w:val="28"/>
        </w:rPr>
        <w:t>LLCG</w:t>
      </w:r>
      <w:r w:rsidR="00AB58B4" w:rsidRPr="00EF7BD8">
        <w:rPr>
          <w:rFonts w:asciiTheme="minorHAnsi" w:hAnsiTheme="minorHAnsi"/>
          <w:color w:val="auto"/>
          <w:sz w:val="28"/>
          <w:szCs w:val="28"/>
        </w:rPr>
        <w:t xml:space="preserve"> will take appropriate measures to provide information in privacy notices in a concise, transparent, intelligible and easily accessible form, using clear and plain language.</w:t>
      </w:r>
      <w:bookmarkStart w:id="6" w:name="__RefHeading___Toc6076_1788727934"/>
      <w:bookmarkEnd w:id="6"/>
    </w:p>
    <w:p w14:paraId="70BC12B4" w14:textId="77777777" w:rsidR="00D54BD8" w:rsidRPr="00A76883" w:rsidRDefault="00AB58B4">
      <w:pPr>
        <w:pStyle w:val="Heading11"/>
        <w:numPr>
          <w:ilvl w:val="0"/>
          <w:numId w:val="3"/>
        </w:numPr>
        <w:rPr>
          <w:rFonts w:asciiTheme="majorHAnsi" w:hAnsiTheme="majorHAnsi"/>
          <w:color w:val="7030A0"/>
          <w:sz w:val="32"/>
          <w:szCs w:val="32"/>
        </w:rPr>
      </w:pPr>
      <w:bookmarkStart w:id="7" w:name="_Toc10208945"/>
      <w:r w:rsidRPr="00A76883">
        <w:rPr>
          <w:rFonts w:asciiTheme="majorHAnsi" w:hAnsiTheme="majorHAnsi"/>
          <w:color w:val="7030A0"/>
          <w:sz w:val="32"/>
          <w:szCs w:val="32"/>
        </w:rPr>
        <w:t>Individual Rights</w:t>
      </w:r>
      <w:bookmarkEnd w:id="7"/>
      <w:r w:rsidRPr="00A76883">
        <w:rPr>
          <w:rFonts w:asciiTheme="majorHAnsi" w:hAnsiTheme="majorHAnsi"/>
          <w:color w:val="7030A0"/>
          <w:sz w:val="32"/>
          <w:szCs w:val="32"/>
        </w:rPr>
        <w:t xml:space="preserve"> </w:t>
      </w:r>
    </w:p>
    <w:p w14:paraId="7A26725B" w14:textId="77777777" w:rsidR="00D54BD8" w:rsidRDefault="00D54BD8">
      <w:pPr>
        <w:widowControl w:val="0"/>
        <w:rPr>
          <w:b/>
          <w:bCs/>
        </w:rPr>
      </w:pPr>
    </w:p>
    <w:p w14:paraId="2FFE0DB6" w14:textId="77777777" w:rsidR="00D54BD8" w:rsidRDefault="00AB58B4">
      <w:pPr>
        <w:widowControl w:val="0"/>
        <w:numPr>
          <w:ilvl w:val="1"/>
          <w:numId w:val="3"/>
        </w:numPr>
        <w:rPr>
          <w:rFonts w:asciiTheme="minorHAnsi" w:hAnsiTheme="minorHAnsi"/>
          <w:sz w:val="28"/>
          <w:szCs w:val="28"/>
        </w:rPr>
      </w:pPr>
      <w:r>
        <w:rPr>
          <w:rFonts w:asciiTheme="minorHAnsi" w:hAnsiTheme="minorHAnsi"/>
          <w:sz w:val="28"/>
          <w:szCs w:val="28"/>
        </w:rPr>
        <w:t>You have the following rights in relation to your personal information:</w:t>
      </w:r>
    </w:p>
    <w:p w14:paraId="4060D450" w14:textId="77777777" w:rsidR="00D54BD8" w:rsidRPr="00117554" w:rsidRDefault="00D54BD8">
      <w:pPr>
        <w:widowControl w:val="0"/>
        <w:ind w:left="567"/>
        <w:rPr>
          <w:rFonts w:asciiTheme="minorHAnsi" w:hAnsiTheme="minorHAnsi"/>
          <w:szCs w:val="22"/>
        </w:rPr>
      </w:pPr>
    </w:p>
    <w:p w14:paraId="5DBDC8B1" w14:textId="77777777" w:rsidR="00D54BD8" w:rsidRDefault="00AB58B4">
      <w:pPr>
        <w:widowControl w:val="0"/>
        <w:numPr>
          <w:ilvl w:val="2"/>
          <w:numId w:val="3"/>
        </w:numPr>
        <w:tabs>
          <w:tab w:val="left" w:pos="1418"/>
        </w:tabs>
        <w:ind w:left="1276" w:hanging="709"/>
        <w:rPr>
          <w:rFonts w:asciiTheme="minorHAnsi" w:hAnsiTheme="minorHAnsi"/>
          <w:sz w:val="28"/>
          <w:szCs w:val="28"/>
        </w:rPr>
      </w:pPr>
      <w:r>
        <w:rPr>
          <w:rFonts w:asciiTheme="minorHAnsi" w:hAnsiTheme="minorHAnsi"/>
          <w:sz w:val="28"/>
          <w:szCs w:val="28"/>
        </w:rPr>
        <w:t xml:space="preserve">to be informed about how, why and on what basis that information is processed;  </w:t>
      </w:r>
    </w:p>
    <w:p w14:paraId="54C92104" w14:textId="77777777" w:rsidR="00D6786C" w:rsidRDefault="00D6786C" w:rsidP="00D6786C">
      <w:pPr>
        <w:widowControl w:val="0"/>
        <w:numPr>
          <w:ilvl w:val="2"/>
          <w:numId w:val="3"/>
        </w:numPr>
        <w:tabs>
          <w:tab w:val="left" w:pos="1418"/>
        </w:tabs>
        <w:ind w:left="1276" w:hanging="709"/>
        <w:rPr>
          <w:rFonts w:asciiTheme="minorHAnsi" w:hAnsiTheme="minorHAnsi"/>
          <w:sz w:val="28"/>
          <w:szCs w:val="28"/>
        </w:rPr>
      </w:pPr>
      <w:r>
        <w:rPr>
          <w:rFonts w:asciiTheme="minorHAnsi" w:hAnsiTheme="minorHAnsi"/>
          <w:sz w:val="28"/>
          <w:szCs w:val="28"/>
        </w:rPr>
        <w:t>to obtain access to it;</w:t>
      </w:r>
    </w:p>
    <w:p w14:paraId="430473D0" w14:textId="77777777" w:rsidR="00D54BD8" w:rsidRPr="00D6786C" w:rsidRDefault="00AB58B4" w:rsidP="00D6786C">
      <w:pPr>
        <w:widowControl w:val="0"/>
        <w:numPr>
          <w:ilvl w:val="2"/>
          <w:numId w:val="3"/>
        </w:numPr>
        <w:tabs>
          <w:tab w:val="left" w:pos="1418"/>
        </w:tabs>
        <w:ind w:left="1276" w:hanging="709"/>
        <w:rPr>
          <w:rFonts w:asciiTheme="minorHAnsi" w:hAnsiTheme="minorHAnsi"/>
          <w:sz w:val="28"/>
          <w:szCs w:val="28"/>
        </w:rPr>
      </w:pPr>
      <w:r w:rsidRPr="00D6786C">
        <w:rPr>
          <w:rFonts w:asciiTheme="minorHAnsi" w:hAnsiTheme="minorHAnsi"/>
          <w:sz w:val="28"/>
          <w:szCs w:val="28"/>
        </w:rPr>
        <w:t>to have data corrected if it is inaccurate or incomplete;</w:t>
      </w:r>
    </w:p>
    <w:p w14:paraId="1CDBD8D8" w14:textId="77777777" w:rsidR="00D54BD8" w:rsidRDefault="00AB58B4">
      <w:pPr>
        <w:widowControl w:val="0"/>
        <w:numPr>
          <w:ilvl w:val="2"/>
          <w:numId w:val="3"/>
        </w:numPr>
        <w:tabs>
          <w:tab w:val="left" w:pos="1418"/>
        </w:tabs>
        <w:ind w:left="1276" w:hanging="709"/>
        <w:rPr>
          <w:rFonts w:asciiTheme="minorHAnsi" w:hAnsiTheme="minorHAnsi"/>
          <w:sz w:val="28"/>
          <w:szCs w:val="28"/>
        </w:rPr>
      </w:pPr>
      <w:r>
        <w:rPr>
          <w:rFonts w:asciiTheme="minorHAnsi" w:hAnsiTheme="minorHAnsi"/>
          <w:sz w:val="28"/>
          <w:szCs w:val="28"/>
        </w:rPr>
        <w:t>to have data erased if it is no longer necessary for the purpose for which it was originally collected/processed, or if there are no overriding legitimate grounds for the processing (this is sometimes known as 'the right to be forgotten');</w:t>
      </w:r>
    </w:p>
    <w:p w14:paraId="391A879F" w14:textId="77777777" w:rsidR="00D54BD8" w:rsidRDefault="00AB58B4">
      <w:pPr>
        <w:widowControl w:val="0"/>
        <w:numPr>
          <w:ilvl w:val="2"/>
          <w:numId w:val="3"/>
        </w:numPr>
        <w:tabs>
          <w:tab w:val="left" w:pos="1418"/>
        </w:tabs>
        <w:ind w:left="1418" w:hanging="851"/>
        <w:rPr>
          <w:rFonts w:asciiTheme="minorHAnsi" w:hAnsiTheme="minorHAnsi"/>
          <w:sz w:val="28"/>
          <w:szCs w:val="28"/>
        </w:rPr>
      </w:pPr>
      <w:r>
        <w:rPr>
          <w:rFonts w:asciiTheme="minorHAnsi" w:hAnsiTheme="minorHAnsi"/>
          <w:sz w:val="28"/>
          <w:szCs w:val="28"/>
        </w:rPr>
        <w:t>to restrict the processing of personal information where the accuracy of the information is contested, or the processing is unlawful (but you do not want the data to be erased), or where the organisation no longer needs the personal information but you require the data to establish, exercise or defend a legal claim; and</w:t>
      </w:r>
    </w:p>
    <w:p w14:paraId="49D1BE98" w14:textId="7D62532E" w:rsidR="00D54BD8" w:rsidRDefault="00AB58B4">
      <w:pPr>
        <w:widowControl w:val="0"/>
        <w:numPr>
          <w:ilvl w:val="2"/>
          <w:numId w:val="3"/>
        </w:numPr>
        <w:tabs>
          <w:tab w:val="left" w:pos="1418"/>
        </w:tabs>
        <w:ind w:left="1418" w:hanging="851"/>
        <w:rPr>
          <w:rFonts w:asciiTheme="minorHAnsi" w:hAnsiTheme="minorHAnsi"/>
          <w:sz w:val="28"/>
          <w:szCs w:val="28"/>
        </w:rPr>
      </w:pPr>
      <w:r>
        <w:rPr>
          <w:rFonts w:asciiTheme="minorHAnsi" w:hAnsiTheme="minorHAnsi"/>
          <w:sz w:val="28"/>
          <w:szCs w:val="28"/>
        </w:rPr>
        <w:t>to restrict the processing of personal information temporarily where you do not think it is accurate (and the organisation is verifying whether it is accurate), or where you have objected to the processing (and the organis</w:t>
      </w:r>
      <w:r w:rsidR="00A76883">
        <w:rPr>
          <w:rFonts w:asciiTheme="minorHAnsi" w:hAnsiTheme="minorHAnsi"/>
          <w:sz w:val="28"/>
          <w:szCs w:val="28"/>
        </w:rPr>
        <w:t xml:space="preserve">ation is considering whether </w:t>
      </w:r>
      <w:r w:rsidR="000D04EE">
        <w:rPr>
          <w:rFonts w:asciiTheme="minorHAnsi" w:hAnsiTheme="minorHAnsi"/>
          <w:sz w:val="28"/>
          <w:szCs w:val="28"/>
        </w:rPr>
        <w:t>LLCG</w:t>
      </w:r>
      <w:r>
        <w:rPr>
          <w:rFonts w:asciiTheme="minorHAnsi" w:hAnsiTheme="minorHAnsi"/>
          <w:sz w:val="28"/>
          <w:szCs w:val="28"/>
        </w:rPr>
        <w:t xml:space="preserve">'s legitimate grounds override your interests). </w:t>
      </w:r>
    </w:p>
    <w:p w14:paraId="0E89B346" w14:textId="77777777" w:rsidR="00D54BD8" w:rsidRDefault="00D54BD8">
      <w:pPr>
        <w:widowControl w:val="0"/>
        <w:ind w:left="1247"/>
        <w:rPr>
          <w:rFonts w:asciiTheme="minorHAnsi" w:hAnsiTheme="minorHAnsi"/>
          <w:sz w:val="28"/>
          <w:szCs w:val="28"/>
        </w:rPr>
      </w:pPr>
    </w:p>
    <w:p w14:paraId="53AF470A" w14:textId="77777777" w:rsidR="00D54BD8" w:rsidRPr="00117554" w:rsidRDefault="00AB58B4" w:rsidP="00117554">
      <w:pPr>
        <w:widowControl w:val="0"/>
        <w:numPr>
          <w:ilvl w:val="1"/>
          <w:numId w:val="3"/>
        </w:numPr>
        <w:rPr>
          <w:rFonts w:asciiTheme="minorHAnsi" w:hAnsiTheme="minorHAnsi"/>
          <w:sz w:val="28"/>
          <w:szCs w:val="28"/>
        </w:rPr>
      </w:pPr>
      <w:r>
        <w:rPr>
          <w:rFonts w:asciiTheme="minorHAnsi" w:hAnsiTheme="minorHAnsi"/>
          <w:sz w:val="28"/>
          <w:szCs w:val="28"/>
        </w:rPr>
        <w:t>Please contact the Centre Manager if you wish to exercise any of these rights.</w:t>
      </w:r>
      <w:bookmarkStart w:id="8" w:name="__RefHeading___Toc6078_1788727934"/>
      <w:bookmarkEnd w:id="8"/>
    </w:p>
    <w:p w14:paraId="064536D5" w14:textId="77777777" w:rsidR="00D54BD8" w:rsidRPr="00A76883" w:rsidRDefault="00AB58B4">
      <w:pPr>
        <w:pStyle w:val="Heading11"/>
        <w:numPr>
          <w:ilvl w:val="0"/>
          <w:numId w:val="3"/>
        </w:numPr>
        <w:rPr>
          <w:rFonts w:asciiTheme="majorHAnsi" w:hAnsiTheme="majorHAnsi"/>
          <w:color w:val="7030A0"/>
          <w:sz w:val="32"/>
          <w:szCs w:val="32"/>
        </w:rPr>
      </w:pPr>
      <w:bookmarkStart w:id="9" w:name="_Toc10208946"/>
      <w:r w:rsidRPr="00A76883">
        <w:rPr>
          <w:rFonts w:asciiTheme="majorHAnsi" w:hAnsiTheme="majorHAnsi"/>
          <w:color w:val="7030A0"/>
          <w:sz w:val="32"/>
          <w:szCs w:val="32"/>
        </w:rPr>
        <w:lastRenderedPageBreak/>
        <w:t>Individual obligations</w:t>
      </w:r>
      <w:bookmarkEnd w:id="9"/>
      <w:r w:rsidRPr="00A76883">
        <w:rPr>
          <w:rFonts w:asciiTheme="majorHAnsi" w:hAnsiTheme="majorHAnsi"/>
          <w:color w:val="7030A0"/>
          <w:sz w:val="32"/>
          <w:szCs w:val="32"/>
        </w:rPr>
        <w:t xml:space="preserve"> </w:t>
      </w:r>
    </w:p>
    <w:p w14:paraId="285547F2" w14:textId="77777777" w:rsidR="00D54BD8" w:rsidRDefault="00D54BD8">
      <w:pPr>
        <w:widowControl w:val="0"/>
        <w:ind w:left="567"/>
        <w:rPr>
          <w:b/>
          <w:bCs/>
        </w:rPr>
      </w:pPr>
    </w:p>
    <w:p w14:paraId="6AB5DC17" w14:textId="5A94E9CC" w:rsidR="00D54BD8" w:rsidRPr="00FE682B" w:rsidRDefault="000D04EE" w:rsidP="00FE682B">
      <w:pPr>
        <w:widowControl w:val="0"/>
        <w:numPr>
          <w:ilvl w:val="1"/>
          <w:numId w:val="3"/>
        </w:numPr>
        <w:jc w:val="both"/>
        <w:rPr>
          <w:rFonts w:asciiTheme="minorHAnsi" w:hAnsiTheme="minorHAnsi"/>
          <w:sz w:val="28"/>
          <w:szCs w:val="28"/>
        </w:rPr>
      </w:pPr>
      <w:r>
        <w:rPr>
          <w:rFonts w:asciiTheme="minorHAnsi" w:hAnsiTheme="minorHAnsi"/>
          <w:sz w:val="28"/>
          <w:szCs w:val="28"/>
        </w:rPr>
        <w:t>LLCG</w:t>
      </w:r>
      <w:r w:rsidR="00AB58B4">
        <w:rPr>
          <w:rFonts w:asciiTheme="minorHAnsi" w:hAnsiTheme="minorHAnsi"/>
          <w:sz w:val="28"/>
          <w:szCs w:val="28"/>
        </w:rPr>
        <w:t xml:space="preserve"> asks you to help it keep your personal information up to date.  You should let the Centre Manager know if the info</w:t>
      </w:r>
      <w:r w:rsidR="00A76883">
        <w:rPr>
          <w:rFonts w:asciiTheme="minorHAnsi" w:hAnsiTheme="minorHAnsi"/>
          <w:sz w:val="28"/>
          <w:szCs w:val="28"/>
        </w:rPr>
        <w:t xml:space="preserve">rmation you have provided to </w:t>
      </w:r>
      <w:r>
        <w:rPr>
          <w:rFonts w:asciiTheme="minorHAnsi" w:hAnsiTheme="minorHAnsi"/>
          <w:sz w:val="28"/>
          <w:szCs w:val="28"/>
        </w:rPr>
        <w:t>LLCG</w:t>
      </w:r>
      <w:r w:rsidR="00AB58B4">
        <w:rPr>
          <w:rFonts w:asciiTheme="minorHAnsi" w:hAnsiTheme="minorHAnsi"/>
          <w:sz w:val="28"/>
          <w:szCs w:val="28"/>
        </w:rPr>
        <w:t xml:space="preserve"> changes, for example if you move to a new house or have a new contact number.</w:t>
      </w:r>
      <w:bookmarkStart w:id="10" w:name="__RefHeading___Toc6080_1788727934"/>
      <w:bookmarkEnd w:id="10"/>
    </w:p>
    <w:p w14:paraId="5DC93BA4" w14:textId="77777777" w:rsidR="00D54BD8" w:rsidRPr="00A76883" w:rsidRDefault="00AB58B4">
      <w:pPr>
        <w:pStyle w:val="Heading11"/>
        <w:numPr>
          <w:ilvl w:val="0"/>
          <w:numId w:val="3"/>
        </w:numPr>
        <w:rPr>
          <w:rFonts w:asciiTheme="majorHAnsi" w:hAnsiTheme="majorHAnsi"/>
          <w:color w:val="7030A0"/>
          <w:sz w:val="32"/>
          <w:szCs w:val="32"/>
        </w:rPr>
      </w:pPr>
      <w:bookmarkStart w:id="11" w:name="_Toc10208947"/>
      <w:r w:rsidRPr="00A76883">
        <w:rPr>
          <w:rFonts w:asciiTheme="majorHAnsi" w:hAnsiTheme="majorHAnsi"/>
          <w:color w:val="7030A0"/>
          <w:sz w:val="32"/>
          <w:szCs w:val="32"/>
        </w:rPr>
        <w:t>Information Security</w:t>
      </w:r>
      <w:bookmarkEnd w:id="11"/>
      <w:r w:rsidRPr="00A76883">
        <w:rPr>
          <w:rFonts w:asciiTheme="majorHAnsi" w:hAnsiTheme="majorHAnsi"/>
          <w:color w:val="7030A0"/>
          <w:sz w:val="32"/>
          <w:szCs w:val="32"/>
        </w:rPr>
        <w:t xml:space="preserve"> </w:t>
      </w:r>
    </w:p>
    <w:p w14:paraId="0C01E1E4" w14:textId="77777777" w:rsidR="00D54BD8" w:rsidRDefault="00D54BD8">
      <w:pPr>
        <w:widowControl w:val="0"/>
        <w:ind w:left="567"/>
        <w:rPr>
          <w:b/>
          <w:bCs/>
        </w:rPr>
      </w:pPr>
    </w:p>
    <w:p w14:paraId="3F439D1A" w14:textId="54558E97" w:rsidR="00D54BD8" w:rsidRDefault="000D04EE">
      <w:pPr>
        <w:widowControl w:val="0"/>
        <w:numPr>
          <w:ilvl w:val="1"/>
          <w:numId w:val="3"/>
        </w:numPr>
        <w:jc w:val="both"/>
        <w:rPr>
          <w:rFonts w:asciiTheme="minorHAnsi" w:hAnsiTheme="minorHAnsi"/>
          <w:sz w:val="28"/>
          <w:szCs w:val="28"/>
        </w:rPr>
      </w:pPr>
      <w:r>
        <w:rPr>
          <w:rFonts w:asciiTheme="minorHAnsi" w:hAnsiTheme="minorHAnsi"/>
          <w:sz w:val="28"/>
          <w:szCs w:val="28"/>
        </w:rPr>
        <w:t>LLCG</w:t>
      </w:r>
      <w:r w:rsidR="00AB58B4">
        <w:rPr>
          <w:rFonts w:asciiTheme="minorHAnsi" w:hAnsiTheme="minorHAnsi"/>
          <w:sz w:val="28"/>
          <w:szCs w:val="28"/>
        </w:rPr>
        <w:t xml:space="preserve"> will use appropriate technical and organisational measures in accordance with its policies on information security to keep personal information secure, and in particular to protect against unauthorised or unlawful processing and against accidental loss, destruction or damage. </w:t>
      </w:r>
    </w:p>
    <w:p w14:paraId="1FEECDE8" w14:textId="77777777" w:rsidR="00D54BD8" w:rsidRDefault="00D54BD8">
      <w:pPr>
        <w:widowControl w:val="0"/>
        <w:ind w:left="1247"/>
        <w:jc w:val="both"/>
        <w:rPr>
          <w:rFonts w:asciiTheme="minorHAnsi" w:hAnsiTheme="minorHAnsi"/>
          <w:sz w:val="28"/>
          <w:szCs w:val="28"/>
        </w:rPr>
      </w:pPr>
    </w:p>
    <w:p w14:paraId="275E007E" w14:textId="11A18661" w:rsidR="00D54BD8" w:rsidRPr="00FE682B" w:rsidRDefault="00A76883" w:rsidP="00FE682B">
      <w:pPr>
        <w:widowControl w:val="0"/>
        <w:numPr>
          <w:ilvl w:val="1"/>
          <w:numId w:val="3"/>
        </w:numPr>
        <w:jc w:val="both"/>
        <w:rPr>
          <w:rFonts w:asciiTheme="minorHAnsi" w:hAnsiTheme="minorHAnsi"/>
          <w:sz w:val="28"/>
          <w:szCs w:val="28"/>
        </w:rPr>
      </w:pPr>
      <w:r>
        <w:rPr>
          <w:rFonts w:asciiTheme="minorHAnsi" w:hAnsiTheme="minorHAnsi"/>
          <w:sz w:val="28"/>
          <w:szCs w:val="28"/>
        </w:rPr>
        <w:t xml:space="preserve">Where </w:t>
      </w:r>
      <w:r w:rsidR="000D04EE">
        <w:rPr>
          <w:rFonts w:asciiTheme="minorHAnsi" w:hAnsiTheme="minorHAnsi"/>
          <w:sz w:val="28"/>
          <w:szCs w:val="28"/>
        </w:rPr>
        <w:t>LLCG</w:t>
      </w:r>
      <w:r w:rsidR="00AB58B4">
        <w:rPr>
          <w:rFonts w:asciiTheme="minorHAnsi" w:hAnsiTheme="minorHAnsi"/>
          <w:sz w:val="28"/>
          <w:szCs w:val="28"/>
        </w:rPr>
        <w:t xml:space="preserve"> uses external organisations to process personal information on its behalf, additional security arrangements will </w:t>
      </w:r>
      <w:bookmarkStart w:id="12" w:name="__RefHeading___Toc4890_536114335"/>
      <w:bookmarkEnd w:id="12"/>
      <w:r w:rsidR="00AB58B4">
        <w:rPr>
          <w:rFonts w:asciiTheme="minorHAnsi" w:hAnsiTheme="minorHAnsi"/>
          <w:sz w:val="28"/>
          <w:szCs w:val="28"/>
        </w:rPr>
        <w:t xml:space="preserve">be implemented in contracts with those organisations to safeguard the security of personal information. </w:t>
      </w:r>
      <w:bookmarkStart w:id="13" w:name="__RefHeading___Toc6082_1788727934"/>
      <w:bookmarkEnd w:id="13"/>
    </w:p>
    <w:p w14:paraId="5C45B8FD" w14:textId="77777777" w:rsidR="00785D8F" w:rsidRPr="00A76883" w:rsidRDefault="00AB58B4" w:rsidP="00785D8F">
      <w:pPr>
        <w:pStyle w:val="Heading11"/>
        <w:numPr>
          <w:ilvl w:val="0"/>
          <w:numId w:val="3"/>
        </w:numPr>
        <w:rPr>
          <w:rFonts w:asciiTheme="majorHAnsi" w:hAnsiTheme="majorHAnsi"/>
          <w:color w:val="7030A0"/>
          <w:sz w:val="32"/>
          <w:szCs w:val="32"/>
        </w:rPr>
      </w:pPr>
      <w:bookmarkStart w:id="14" w:name="_Toc10208948"/>
      <w:r w:rsidRPr="00A76883">
        <w:rPr>
          <w:rFonts w:asciiTheme="majorHAnsi" w:hAnsiTheme="majorHAnsi"/>
          <w:color w:val="7030A0"/>
          <w:sz w:val="32"/>
          <w:szCs w:val="32"/>
        </w:rPr>
        <w:t>Storage and Retention of Personal Information</w:t>
      </w:r>
      <w:bookmarkEnd w:id="14"/>
      <w:r w:rsidRPr="00A76883">
        <w:rPr>
          <w:rFonts w:asciiTheme="majorHAnsi" w:hAnsiTheme="majorHAnsi"/>
          <w:color w:val="7030A0"/>
          <w:sz w:val="32"/>
          <w:szCs w:val="32"/>
        </w:rPr>
        <w:t xml:space="preserve"> </w:t>
      </w:r>
    </w:p>
    <w:p w14:paraId="79D6AC3B" w14:textId="77777777" w:rsidR="00D54BD8" w:rsidRDefault="00D54BD8">
      <w:pPr>
        <w:widowControl w:val="0"/>
        <w:ind w:left="567"/>
        <w:rPr>
          <w:b/>
          <w:bCs/>
        </w:rPr>
      </w:pPr>
    </w:p>
    <w:p w14:paraId="3B9A49F9" w14:textId="0F8A4D9B" w:rsidR="00D54BD8" w:rsidRPr="006775B0" w:rsidRDefault="00AB58B4">
      <w:pPr>
        <w:widowControl w:val="0"/>
        <w:numPr>
          <w:ilvl w:val="1"/>
          <w:numId w:val="3"/>
        </w:numPr>
        <w:jc w:val="both"/>
        <w:rPr>
          <w:color w:val="auto"/>
          <w:sz w:val="28"/>
          <w:szCs w:val="28"/>
        </w:rPr>
      </w:pPr>
      <w:r w:rsidRPr="006775B0">
        <w:rPr>
          <w:rFonts w:asciiTheme="minorHAnsi" w:hAnsiTheme="minorHAnsi"/>
          <w:color w:val="auto"/>
          <w:sz w:val="28"/>
          <w:szCs w:val="28"/>
        </w:rPr>
        <w:t xml:space="preserve">Personal information (including Sensitive Information) will be kept securely and for no longer than </w:t>
      </w:r>
      <w:r w:rsidR="00A76883">
        <w:rPr>
          <w:rFonts w:asciiTheme="minorHAnsi" w:hAnsiTheme="minorHAnsi"/>
          <w:color w:val="auto"/>
          <w:sz w:val="28"/>
          <w:szCs w:val="28"/>
        </w:rPr>
        <w:t xml:space="preserve">necessary in accordance with </w:t>
      </w:r>
      <w:r w:rsidR="000D04EE">
        <w:rPr>
          <w:rFonts w:asciiTheme="minorHAnsi" w:hAnsiTheme="minorHAnsi"/>
          <w:color w:val="auto"/>
          <w:sz w:val="28"/>
          <w:szCs w:val="28"/>
        </w:rPr>
        <w:t>LLCG</w:t>
      </w:r>
      <w:r w:rsidRPr="006775B0">
        <w:rPr>
          <w:rFonts w:asciiTheme="minorHAnsi" w:hAnsiTheme="minorHAnsi"/>
          <w:color w:val="auto"/>
          <w:sz w:val="28"/>
          <w:szCs w:val="28"/>
        </w:rPr>
        <w:t xml:space="preserve">'s Personal Data Storage &amp; Retention Policy. </w:t>
      </w:r>
    </w:p>
    <w:p w14:paraId="291496B9" w14:textId="77777777" w:rsidR="006775B0" w:rsidRPr="006775B0" w:rsidRDefault="006775B0" w:rsidP="006775B0">
      <w:pPr>
        <w:widowControl w:val="0"/>
        <w:ind w:left="567"/>
        <w:jc w:val="both"/>
        <w:rPr>
          <w:color w:val="auto"/>
          <w:sz w:val="28"/>
          <w:szCs w:val="28"/>
        </w:rPr>
      </w:pPr>
    </w:p>
    <w:p w14:paraId="15E6F2B4" w14:textId="2540EB8E" w:rsidR="00D54BD8" w:rsidRPr="006775B0" w:rsidRDefault="00AB58B4" w:rsidP="00353C41">
      <w:pPr>
        <w:widowControl w:val="0"/>
        <w:numPr>
          <w:ilvl w:val="2"/>
          <w:numId w:val="3"/>
        </w:numPr>
        <w:tabs>
          <w:tab w:val="clear" w:pos="1247"/>
          <w:tab w:val="num" w:pos="1418"/>
        </w:tabs>
        <w:ind w:left="1418" w:hanging="851"/>
        <w:rPr>
          <w:color w:val="auto"/>
          <w:sz w:val="28"/>
          <w:szCs w:val="28"/>
        </w:rPr>
      </w:pPr>
      <w:r w:rsidRPr="006775B0">
        <w:rPr>
          <w:rFonts w:cs="Calibri"/>
          <w:color w:val="auto"/>
          <w:sz w:val="28"/>
          <w:szCs w:val="28"/>
          <w:lang w:eastAsia="zh-CN"/>
        </w:rPr>
        <w:t>Health, disability or criminal record information is deemed “sensitive” data and is collected only if considered necessary for the purposes of preventative or occupational measures to support the indiv</w:t>
      </w:r>
      <w:r w:rsidR="00A76883">
        <w:rPr>
          <w:rFonts w:cs="Calibri"/>
          <w:color w:val="auto"/>
          <w:sz w:val="28"/>
          <w:szCs w:val="28"/>
          <w:lang w:eastAsia="zh-CN"/>
        </w:rPr>
        <w:t xml:space="preserve">idual whilst associated with </w:t>
      </w:r>
      <w:r w:rsidR="000D04EE">
        <w:rPr>
          <w:rFonts w:cs="Calibri"/>
          <w:color w:val="auto"/>
          <w:sz w:val="28"/>
          <w:szCs w:val="28"/>
          <w:lang w:eastAsia="zh-CN"/>
        </w:rPr>
        <w:t>LLCG</w:t>
      </w:r>
      <w:r w:rsidRPr="006775B0">
        <w:rPr>
          <w:rFonts w:cs="Calibri"/>
          <w:color w:val="auto"/>
          <w:sz w:val="28"/>
          <w:szCs w:val="28"/>
          <w:lang w:eastAsia="zh-CN"/>
        </w:rPr>
        <w:t>.   No other sensitive data (as defined by the GDPR) is collected.</w:t>
      </w:r>
    </w:p>
    <w:p w14:paraId="57F99F68" w14:textId="77777777" w:rsidR="00D54BD8" w:rsidRDefault="00D54BD8" w:rsidP="006775B0">
      <w:pPr>
        <w:widowControl w:val="0"/>
        <w:rPr>
          <w:rFonts w:asciiTheme="minorHAnsi" w:hAnsiTheme="minorHAnsi"/>
          <w:sz w:val="28"/>
          <w:szCs w:val="28"/>
        </w:rPr>
      </w:pPr>
    </w:p>
    <w:p w14:paraId="1E654594" w14:textId="77777777" w:rsidR="00D54BD8" w:rsidRDefault="00AB58B4">
      <w:pPr>
        <w:widowControl w:val="0"/>
        <w:numPr>
          <w:ilvl w:val="1"/>
          <w:numId w:val="3"/>
        </w:numPr>
        <w:jc w:val="both"/>
        <w:rPr>
          <w:rFonts w:asciiTheme="minorHAnsi" w:hAnsiTheme="minorHAnsi"/>
          <w:sz w:val="28"/>
          <w:szCs w:val="28"/>
        </w:rPr>
      </w:pPr>
      <w:r>
        <w:rPr>
          <w:rFonts w:asciiTheme="minorHAnsi" w:hAnsiTheme="minorHAnsi"/>
          <w:sz w:val="28"/>
          <w:szCs w:val="28"/>
        </w:rPr>
        <w:t>The length of time over which data should be retained will depend upon the circumstances, including the reasons why the personal information was ob</w:t>
      </w:r>
      <w:r>
        <w:rPr>
          <w:rFonts w:asciiTheme="minorHAnsi" w:hAnsiTheme="minorHAnsi"/>
          <w:color w:val="000000"/>
          <w:sz w:val="28"/>
          <w:szCs w:val="28"/>
        </w:rPr>
        <w:t xml:space="preserve">tained. </w:t>
      </w:r>
    </w:p>
    <w:p w14:paraId="2E2B0EB7" w14:textId="77777777" w:rsidR="00D54BD8" w:rsidRDefault="00D54BD8">
      <w:pPr>
        <w:widowControl w:val="0"/>
        <w:ind w:left="567"/>
        <w:jc w:val="both"/>
        <w:rPr>
          <w:rFonts w:asciiTheme="minorHAnsi" w:hAnsiTheme="minorHAnsi"/>
          <w:sz w:val="28"/>
          <w:szCs w:val="28"/>
        </w:rPr>
      </w:pPr>
    </w:p>
    <w:p w14:paraId="44E0550D" w14:textId="623F168E" w:rsidR="00D54BD8" w:rsidRDefault="00AB58B4" w:rsidP="00FE682B">
      <w:pPr>
        <w:widowControl w:val="0"/>
        <w:numPr>
          <w:ilvl w:val="1"/>
          <w:numId w:val="3"/>
        </w:numPr>
        <w:jc w:val="both"/>
        <w:rPr>
          <w:rFonts w:asciiTheme="minorHAnsi" w:hAnsiTheme="minorHAnsi"/>
          <w:sz w:val="28"/>
          <w:szCs w:val="28"/>
        </w:rPr>
      </w:pPr>
      <w:r>
        <w:rPr>
          <w:rFonts w:asciiTheme="minorHAnsi" w:hAnsiTheme="minorHAnsi"/>
          <w:sz w:val="28"/>
          <w:szCs w:val="28"/>
        </w:rPr>
        <w:t xml:space="preserve">Personal </w:t>
      </w:r>
      <w:r w:rsidRPr="006775B0">
        <w:rPr>
          <w:rFonts w:asciiTheme="minorHAnsi" w:hAnsiTheme="minorHAnsi"/>
          <w:color w:val="auto"/>
          <w:sz w:val="28"/>
          <w:szCs w:val="28"/>
        </w:rPr>
        <w:t xml:space="preserve">information (and sensitive personal information) that </w:t>
      </w:r>
      <w:r>
        <w:rPr>
          <w:rFonts w:asciiTheme="minorHAnsi" w:hAnsiTheme="minorHAnsi"/>
          <w:sz w:val="28"/>
          <w:szCs w:val="28"/>
        </w:rPr>
        <w:t>is no longer required will</w:t>
      </w:r>
      <w:r w:rsidR="00A76883">
        <w:rPr>
          <w:rFonts w:asciiTheme="minorHAnsi" w:hAnsiTheme="minorHAnsi"/>
          <w:sz w:val="28"/>
          <w:szCs w:val="28"/>
        </w:rPr>
        <w:t xml:space="preserve"> be deleted permanently from </w:t>
      </w:r>
      <w:r w:rsidR="000D04EE">
        <w:rPr>
          <w:rFonts w:asciiTheme="minorHAnsi" w:hAnsiTheme="minorHAnsi"/>
          <w:sz w:val="28"/>
          <w:szCs w:val="28"/>
        </w:rPr>
        <w:t>LLCG</w:t>
      </w:r>
      <w:r>
        <w:rPr>
          <w:rFonts w:asciiTheme="minorHAnsi" w:hAnsiTheme="minorHAnsi"/>
          <w:sz w:val="28"/>
          <w:szCs w:val="28"/>
        </w:rPr>
        <w:t>’s information systems and any hard copies will be destroyed securely.</w:t>
      </w:r>
      <w:bookmarkStart w:id="15" w:name="__RefHeading___Toc6086_1788727934"/>
      <w:bookmarkEnd w:id="15"/>
    </w:p>
    <w:p w14:paraId="6D2BB401" w14:textId="77777777" w:rsidR="00EF7BD8" w:rsidRDefault="00EF7BD8" w:rsidP="00EF7BD8">
      <w:pPr>
        <w:pStyle w:val="ListParagraph"/>
        <w:rPr>
          <w:rFonts w:asciiTheme="minorHAnsi" w:hAnsiTheme="minorHAnsi"/>
          <w:sz w:val="28"/>
          <w:szCs w:val="28"/>
        </w:rPr>
      </w:pPr>
    </w:p>
    <w:p w14:paraId="40A573DD" w14:textId="77777777" w:rsidR="00EF7BD8" w:rsidRPr="00FE682B" w:rsidRDefault="00EF7BD8" w:rsidP="00EF7BD8">
      <w:pPr>
        <w:widowControl w:val="0"/>
        <w:ind w:left="567"/>
        <w:jc w:val="both"/>
        <w:rPr>
          <w:rFonts w:asciiTheme="minorHAnsi" w:hAnsiTheme="minorHAnsi"/>
          <w:sz w:val="28"/>
          <w:szCs w:val="28"/>
        </w:rPr>
      </w:pPr>
    </w:p>
    <w:p w14:paraId="265AB589" w14:textId="77777777" w:rsidR="00D54BD8" w:rsidRPr="00A76883" w:rsidRDefault="00AB58B4">
      <w:pPr>
        <w:pStyle w:val="Heading11"/>
        <w:numPr>
          <w:ilvl w:val="0"/>
          <w:numId w:val="3"/>
        </w:numPr>
        <w:rPr>
          <w:rFonts w:asciiTheme="majorHAnsi" w:hAnsiTheme="majorHAnsi"/>
          <w:color w:val="7030A0"/>
          <w:sz w:val="32"/>
          <w:szCs w:val="32"/>
        </w:rPr>
      </w:pPr>
      <w:bookmarkStart w:id="16" w:name="_Toc10208949"/>
      <w:r w:rsidRPr="00A76883">
        <w:rPr>
          <w:rFonts w:asciiTheme="majorHAnsi" w:hAnsiTheme="majorHAnsi"/>
          <w:color w:val="7030A0"/>
          <w:sz w:val="32"/>
          <w:szCs w:val="32"/>
        </w:rPr>
        <w:lastRenderedPageBreak/>
        <w:t>Training</w:t>
      </w:r>
      <w:bookmarkEnd w:id="16"/>
      <w:r w:rsidRPr="00A76883">
        <w:rPr>
          <w:rFonts w:asciiTheme="majorHAnsi" w:hAnsiTheme="majorHAnsi"/>
          <w:color w:val="7030A0"/>
          <w:sz w:val="32"/>
          <w:szCs w:val="32"/>
        </w:rPr>
        <w:t xml:space="preserve"> </w:t>
      </w:r>
    </w:p>
    <w:p w14:paraId="00F310DB" w14:textId="77777777" w:rsidR="00D54BD8" w:rsidRDefault="00D54BD8">
      <w:pPr>
        <w:widowControl w:val="0"/>
        <w:ind w:left="567"/>
        <w:rPr>
          <w:b/>
          <w:bCs/>
        </w:rPr>
      </w:pPr>
    </w:p>
    <w:p w14:paraId="07DA4AFF" w14:textId="2D7C38B1" w:rsidR="00D54BD8" w:rsidRPr="00FE682B" w:rsidRDefault="000D04EE" w:rsidP="00FE682B">
      <w:pPr>
        <w:widowControl w:val="0"/>
        <w:numPr>
          <w:ilvl w:val="1"/>
          <w:numId w:val="3"/>
        </w:numPr>
        <w:jc w:val="both"/>
        <w:rPr>
          <w:rFonts w:asciiTheme="minorHAnsi" w:hAnsiTheme="minorHAnsi"/>
          <w:sz w:val="28"/>
          <w:szCs w:val="28"/>
        </w:rPr>
      </w:pPr>
      <w:r>
        <w:rPr>
          <w:rFonts w:asciiTheme="minorHAnsi" w:hAnsiTheme="minorHAnsi"/>
          <w:sz w:val="28"/>
          <w:szCs w:val="28"/>
        </w:rPr>
        <w:t>LLCG</w:t>
      </w:r>
      <w:r w:rsidR="00A76883">
        <w:rPr>
          <w:rFonts w:asciiTheme="minorHAnsi" w:hAnsiTheme="minorHAnsi"/>
          <w:sz w:val="28"/>
          <w:szCs w:val="28"/>
        </w:rPr>
        <w:t xml:space="preserve"> will ensure that staff </w:t>
      </w:r>
      <w:r w:rsidR="00AB58B4">
        <w:rPr>
          <w:rFonts w:asciiTheme="minorHAnsi" w:hAnsiTheme="minorHAnsi"/>
          <w:sz w:val="28"/>
          <w:szCs w:val="28"/>
        </w:rPr>
        <w:t xml:space="preserve">are adequately trained regarding their data protection responsibilities. </w:t>
      </w:r>
      <w:bookmarkStart w:id="17" w:name="__RefHeading___Toc6088_1788727934"/>
      <w:bookmarkEnd w:id="17"/>
    </w:p>
    <w:sectPr w:rsidR="00D54BD8" w:rsidRPr="00FE682B" w:rsidSect="00BE332F">
      <w:headerReference w:type="default" r:id="rId9"/>
      <w:footerReference w:type="default" r:id="rId10"/>
      <w:pgSz w:w="11906" w:h="16838"/>
      <w:pgMar w:top="1135" w:right="1134" w:bottom="1134" w:left="1134" w:header="283" w:footer="425"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3F445" w14:textId="77777777" w:rsidR="00A055C4" w:rsidRDefault="00AB58B4">
      <w:r>
        <w:separator/>
      </w:r>
    </w:p>
  </w:endnote>
  <w:endnote w:type="continuationSeparator" w:id="0">
    <w:p w14:paraId="4FC379F4" w14:textId="77777777" w:rsidR="00A055C4" w:rsidRDefault="00AB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Arial Unicode MS">
    <w:altName w:val="Times New Roman"/>
    <w:panose1 w:val="00000000000000000000"/>
    <w:charset w:val="00"/>
    <w:family w:val="roman"/>
    <w:notTrueType/>
    <w:pitch w:val="default"/>
  </w:font>
  <w:font w:name="OpenSymbol">
    <w:altName w:val="Arial Unicode MS"/>
    <w:charset w:val="01"/>
    <w:family w:val="swiss"/>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1"/>
    <w:family w:val="swiss"/>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B937B" w14:textId="77777777" w:rsidR="00D54BD8" w:rsidRDefault="00AB58B4">
    <w:pPr>
      <w:widowControl w:val="0"/>
      <w:ind w:right="54"/>
      <w:rPr>
        <w:rFonts w:eastAsia="Calibri" w:cs="Calibri"/>
        <w:b/>
        <w:bCs/>
        <w:sz w:val="20"/>
      </w:rPr>
    </w:pPr>
    <w:r>
      <w:rPr>
        <w:rFonts w:eastAsia="Calibri" w:cs="Calibri"/>
        <w:b/>
        <w:bCs/>
        <w:sz w:val="20"/>
      </w:rPr>
      <w:t>_________________________________________________________________________________________</w:t>
    </w:r>
  </w:p>
  <w:p w14:paraId="54F5C46D" w14:textId="4E7DD653" w:rsidR="00D54BD8" w:rsidRDefault="002E2773">
    <w:pPr>
      <w:widowControl w:val="0"/>
      <w:rPr>
        <w:rFonts w:eastAsia="Calibri" w:cs="Calibri"/>
        <w:b/>
        <w:bCs/>
        <w:sz w:val="20"/>
      </w:rPr>
    </w:pPr>
    <w:r>
      <w:rPr>
        <w:rFonts w:eastAsia="Calibri" w:cs="Calibri"/>
        <w:b/>
        <w:bCs/>
        <w:sz w:val="20"/>
      </w:rPr>
      <w:t>Later Life Choices</w:t>
    </w:r>
    <w:r w:rsidR="00AB58B4">
      <w:rPr>
        <w:rFonts w:eastAsia="Calibri" w:cs="Calibri"/>
        <w:b/>
        <w:bCs/>
        <w:sz w:val="20"/>
      </w:rPr>
      <w:t xml:space="preserve"> Glenrothes is a Company Limited by Guarantee. Reg. No SC 170207, Charity No. SC 009113 Registered Office: 100 Scott Road, Glenrothes, KY6 1AE</w:t>
    </w:r>
  </w:p>
  <w:p w14:paraId="737D756B" w14:textId="61407479" w:rsidR="00D54BD8" w:rsidRDefault="00AB58B4">
    <w:r>
      <w:rPr>
        <w:rFonts w:eastAsia="Calibri" w:cs="Calibri"/>
        <w:szCs w:val="22"/>
        <w:lang w:val="en-US"/>
      </w:rPr>
      <w:t xml:space="preserve">                                                                                    </w:t>
    </w:r>
    <w:r>
      <w:rPr>
        <w:rFonts w:eastAsia="Calibri" w:cs="Calibri"/>
        <w:sz w:val="20"/>
        <w:lang w:val="en-US"/>
      </w:rPr>
      <w:t xml:space="preserve">Page </w:t>
    </w:r>
    <w:r>
      <w:fldChar w:fldCharType="begin"/>
    </w:r>
    <w:r>
      <w:instrText>PAGE</w:instrText>
    </w:r>
    <w:r>
      <w:fldChar w:fldCharType="separate"/>
    </w:r>
    <w:r w:rsidR="00A76883">
      <w:rPr>
        <w:noProof/>
      </w:rPr>
      <w:t>2</w:t>
    </w:r>
    <w:r>
      <w:fldChar w:fldCharType="end"/>
    </w:r>
    <w:r>
      <w:rPr>
        <w:rFonts w:eastAsia="Calibri" w:cs="Calibri"/>
        <w:sz w:val="20"/>
        <w:lang w:val="en-US"/>
      </w:rPr>
      <w:t xml:space="preserve"> of </w:t>
    </w:r>
    <w:r>
      <w:fldChar w:fldCharType="begin"/>
    </w:r>
    <w:r>
      <w:instrText>NUMPAGES</w:instrText>
    </w:r>
    <w:r>
      <w:fldChar w:fldCharType="separate"/>
    </w:r>
    <w:r w:rsidR="00A76883">
      <w:rPr>
        <w:noProof/>
      </w:rPr>
      <w:t>10</w:t>
    </w:r>
    <w:r>
      <w:fldChar w:fldCharType="end"/>
    </w:r>
    <w:r>
      <w:rPr>
        <w:rFonts w:eastAsia="Calibri" w:cs="Calibri"/>
        <w:b/>
        <w:bCs/>
        <w:sz w:val="20"/>
        <w:lang w:val="en-US"/>
      </w:rPr>
      <w:t xml:space="preserve">                </w:t>
    </w:r>
    <w:r w:rsidR="00EF7BD8">
      <w:rPr>
        <w:rFonts w:eastAsia="Calibri" w:cs="Calibri"/>
        <w:b/>
        <w:bCs/>
        <w:sz w:val="20"/>
        <w:lang w:val="en-US"/>
      </w:rPr>
      <w:t xml:space="preserve">                             </w:t>
    </w:r>
    <w:r>
      <w:rPr>
        <w:rFonts w:eastAsia="Calibri" w:cs="Calibri"/>
        <w:bCs/>
        <w:i/>
        <w:sz w:val="20"/>
        <w:lang w:val="en-US"/>
      </w:rPr>
      <w:t xml:space="preserve">Next </w:t>
    </w:r>
    <w:r w:rsidR="00BE332F">
      <w:rPr>
        <w:rFonts w:eastAsia="Calibri" w:cs="Calibri"/>
        <w:i/>
        <w:sz w:val="20"/>
        <w:lang w:val="en-US"/>
      </w:rPr>
      <w:t>Review Date: J</w:t>
    </w:r>
    <w:r w:rsidR="002E2773">
      <w:rPr>
        <w:rFonts w:eastAsia="Calibri" w:cs="Calibri"/>
        <w:i/>
        <w:sz w:val="20"/>
        <w:lang w:val="en-US"/>
      </w:rPr>
      <w:t>ul</w:t>
    </w:r>
    <w:r w:rsidR="00BE332F">
      <w:rPr>
        <w:rFonts w:eastAsia="Calibri" w:cs="Calibri"/>
        <w:i/>
        <w:sz w:val="20"/>
        <w:lang w:val="en-US"/>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22DCA" w14:textId="77777777" w:rsidR="00A055C4" w:rsidRDefault="00AB58B4">
      <w:r>
        <w:separator/>
      </w:r>
    </w:p>
  </w:footnote>
  <w:footnote w:type="continuationSeparator" w:id="0">
    <w:p w14:paraId="19EB90F2" w14:textId="77777777" w:rsidR="00A055C4" w:rsidRDefault="00AB5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BA02F" w14:textId="188B4D46" w:rsidR="00BE332F" w:rsidRPr="00F76966" w:rsidRDefault="00BE332F" w:rsidP="00BE332F">
    <w:pPr>
      <w:pStyle w:val="Header"/>
    </w:pPr>
    <w:r w:rsidRPr="00FE4C5E">
      <w:rPr>
        <w:noProof/>
        <w:color w:val="7030A0"/>
        <w:lang w:eastAsia="en-GB"/>
      </w:rPr>
      <w:t xml:space="preserve">   </w:t>
    </w:r>
    <w:r w:rsidR="002E2773">
      <w:rPr>
        <w:noProof/>
      </w:rPr>
      <w:drawing>
        <wp:inline distT="0" distB="0" distL="0" distR="0" wp14:anchorId="3BAA0311" wp14:editId="7F7FAC50">
          <wp:extent cx="723600" cy="723600"/>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600" cy="723600"/>
                  </a:xfrm>
                  <a:prstGeom prst="rect">
                    <a:avLst/>
                  </a:prstGeom>
                  <a:noFill/>
                  <a:ln>
                    <a:noFill/>
                  </a:ln>
                </pic:spPr>
              </pic:pic>
            </a:graphicData>
          </a:graphic>
        </wp:inline>
      </w:drawing>
    </w:r>
    <w:r>
      <w:rPr>
        <w:noProof/>
        <w:color w:val="7030A0"/>
        <w:lang w:eastAsia="en-GB"/>
      </w:rPr>
      <w:t xml:space="preserve">                          </w:t>
    </w:r>
    <w:r w:rsidRPr="00F76966">
      <w:rPr>
        <w:rFonts w:ascii="Cambria" w:hAnsi="Cambria"/>
        <w:color w:val="7030A0"/>
        <w:sz w:val="32"/>
        <w:szCs w:val="32"/>
      </w:rPr>
      <w:t xml:space="preserve">Later Life Choices </w:t>
    </w:r>
    <w:r w:rsidR="002E2773">
      <w:rPr>
        <w:rFonts w:ascii="Cambria" w:hAnsi="Cambria"/>
        <w:color w:val="7030A0"/>
        <w:sz w:val="32"/>
        <w:szCs w:val="32"/>
      </w:rPr>
      <w:t>Glenrothes</w:t>
    </w:r>
  </w:p>
  <w:p w14:paraId="2F2CD5B6" w14:textId="77777777" w:rsidR="00D54BD8" w:rsidRDefault="00D54BD8">
    <w:pPr>
      <w:pStyle w:val="Header1"/>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A378B"/>
    <w:multiLevelType w:val="multilevel"/>
    <w:tmpl w:val="0FB4DFF8"/>
    <w:lvl w:ilvl="0">
      <w:start w:val="1"/>
      <w:numFmt w:val="decimal"/>
      <w:lvlText w:val=" %1."/>
      <w:lvlJc w:val="left"/>
      <w:pPr>
        <w:tabs>
          <w:tab w:val="num" w:pos="567"/>
        </w:tabs>
        <w:ind w:left="567" w:hanging="567"/>
      </w:pPr>
    </w:lvl>
    <w:lvl w:ilvl="1">
      <w:start w:val="1"/>
      <w:numFmt w:val="decimal"/>
      <w:lvlText w:val=" %1.%2."/>
      <w:lvlJc w:val="left"/>
      <w:pPr>
        <w:tabs>
          <w:tab w:val="num" w:pos="567"/>
        </w:tabs>
        <w:ind w:left="567" w:hanging="567"/>
      </w:pPr>
    </w:lvl>
    <w:lvl w:ilvl="2">
      <w:start w:val="1"/>
      <w:numFmt w:val="decimal"/>
      <w:lvlText w:val=" %1.%2.%3."/>
      <w:lvlJc w:val="left"/>
      <w:pPr>
        <w:tabs>
          <w:tab w:val="num" w:pos="1247"/>
        </w:tabs>
        <w:ind w:left="1247" w:hanging="680"/>
      </w:pPr>
    </w:lvl>
    <w:lvl w:ilvl="3">
      <w:start w:val="1"/>
      <w:numFmt w:val="lowerLetter"/>
      <w:lvlText w:val="%1.%2.%3.%4."/>
      <w:lvlJc w:val="left"/>
      <w:pPr>
        <w:tabs>
          <w:tab w:val="num" w:pos="1701"/>
        </w:tabs>
        <w:ind w:left="2268" w:hanging="1134"/>
      </w:pPr>
    </w:lvl>
    <w:lvl w:ilvl="4">
      <w:start w:val="1"/>
      <w:numFmt w:val="bullet"/>
      <w:lvlText w:val=""/>
      <w:lvlJc w:val="left"/>
      <w:pPr>
        <w:tabs>
          <w:tab w:val="num" w:pos="2268"/>
        </w:tabs>
        <w:ind w:left="2268" w:hanging="567"/>
      </w:pPr>
      <w:rPr>
        <w:rFonts w:ascii="Symbol" w:hAnsi="Symbol" w:cs="Symbol" w:hint="default"/>
      </w:rPr>
    </w:lvl>
    <w:lvl w:ilvl="5">
      <w:start w:val="1"/>
      <w:numFmt w:val="bullet"/>
      <w:lvlText w:val=""/>
      <w:lvlJc w:val="left"/>
      <w:pPr>
        <w:tabs>
          <w:tab w:val="num" w:pos="2835"/>
        </w:tabs>
        <w:ind w:left="2835" w:hanging="567"/>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 w15:restartNumberingAfterBreak="0">
    <w:nsid w:val="17CB0514"/>
    <w:multiLevelType w:val="multilevel"/>
    <w:tmpl w:val="115687BE"/>
    <w:lvl w:ilvl="0">
      <w:start w:val="1"/>
      <w:numFmt w:val="bullet"/>
      <w:suff w:val="space"/>
      <w:lvlText w:val=""/>
      <w:lvlJc w:val="left"/>
      <w:pPr>
        <w:ind w:left="0" w:firstLine="0"/>
      </w:pPr>
      <w:rPr>
        <w:rFonts w:ascii="Symbol" w:hAnsi="Symbol" w:cs="OpenSymbol;Arial Unicode MS" w:hint="default"/>
      </w:rPr>
    </w:lvl>
    <w:lvl w:ilvl="1">
      <w:start w:val="1"/>
      <w:numFmt w:val="bullet"/>
      <w:lvlText w:val=""/>
      <w:lvlJc w:val="left"/>
      <w:pPr>
        <w:tabs>
          <w:tab w:val="num" w:pos="1080"/>
        </w:tabs>
        <w:ind w:left="1080" w:hanging="360"/>
      </w:pPr>
      <w:rPr>
        <w:rFonts w:ascii="Symbol" w:hAnsi="Symbol" w:cs="OpenSymbol;Arial Unicode MS" w:hint="default"/>
      </w:rPr>
    </w:lvl>
    <w:lvl w:ilvl="2">
      <w:start w:val="1"/>
      <w:numFmt w:val="bullet"/>
      <w:lvlText w:val=""/>
      <w:lvlJc w:val="left"/>
      <w:pPr>
        <w:tabs>
          <w:tab w:val="num" w:pos="1440"/>
        </w:tabs>
        <w:ind w:left="1440" w:hanging="360"/>
      </w:pPr>
      <w:rPr>
        <w:rFonts w:ascii="Symbol" w:hAnsi="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Symbol" w:hAnsi="Symbol" w:cs="OpenSymbol;Arial Unicode MS" w:hint="default"/>
      </w:rPr>
    </w:lvl>
    <w:lvl w:ilvl="5">
      <w:start w:val="1"/>
      <w:numFmt w:val="bullet"/>
      <w:lvlText w:val=""/>
      <w:lvlJc w:val="left"/>
      <w:pPr>
        <w:tabs>
          <w:tab w:val="num" w:pos="2520"/>
        </w:tabs>
        <w:ind w:left="2520" w:hanging="360"/>
      </w:pPr>
      <w:rPr>
        <w:rFonts w:ascii="Symbol" w:hAnsi="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Symbol" w:hAnsi="Symbol" w:cs="OpenSymbol;Arial Unicode MS" w:hint="default"/>
      </w:rPr>
    </w:lvl>
    <w:lvl w:ilvl="8">
      <w:start w:val="1"/>
      <w:numFmt w:val="bullet"/>
      <w:lvlText w:val=""/>
      <w:lvlJc w:val="left"/>
      <w:pPr>
        <w:tabs>
          <w:tab w:val="num" w:pos="3600"/>
        </w:tabs>
        <w:ind w:left="3600" w:hanging="360"/>
      </w:pPr>
      <w:rPr>
        <w:rFonts w:ascii="Symbol" w:hAnsi="Symbol" w:cs="OpenSymbol;Arial Unicode MS" w:hint="default"/>
      </w:rPr>
    </w:lvl>
  </w:abstractNum>
  <w:abstractNum w:abstractNumId="2" w15:restartNumberingAfterBreak="0">
    <w:nsid w:val="20271F10"/>
    <w:multiLevelType w:val="multilevel"/>
    <w:tmpl w:val="CE82FE70"/>
    <w:lvl w:ilvl="0">
      <w:start w:val="5"/>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20B319D1"/>
    <w:multiLevelType w:val="multilevel"/>
    <w:tmpl w:val="517C5EB8"/>
    <w:lvl w:ilvl="0">
      <w:start w:val="1"/>
      <w:numFmt w:val="bullet"/>
      <w:suff w:val="space"/>
      <w:lvlText w:val=""/>
      <w:lvlJc w:val="left"/>
      <w:pPr>
        <w:ind w:left="0" w:firstLine="0"/>
      </w:pPr>
      <w:rPr>
        <w:rFonts w:ascii="Symbol" w:hAnsi="Symbol" w:cs="OpenSymbol;Arial Unicode MS" w:hint="default"/>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4" w15:restartNumberingAfterBreak="0">
    <w:nsid w:val="3CE43C73"/>
    <w:multiLevelType w:val="multilevel"/>
    <w:tmpl w:val="888246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3FA855E1"/>
    <w:multiLevelType w:val="multilevel"/>
    <w:tmpl w:val="B348406A"/>
    <w:lvl w:ilvl="0">
      <w:start w:val="1"/>
      <w:numFmt w:val="bullet"/>
      <w:lvlText w:val=""/>
      <w:lvlJc w:val="left"/>
      <w:pPr>
        <w:tabs>
          <w:tab w:val="num" w:pos="1080"/>
        </w:tabs>
        <w:ind w:left="1080" w:hanging="360"/>
      </w:pPr>
      <w:rPr>
        <w:rFonts w:ascii="Symbol" w:hAnsi="Symbol" w:cs="OpenSymbol;Arial Unicode MS" w:hint="default"/>
        <w:sz w:val="28"/>
      </w:rPr>
    </w:lvl>
    <w:lvl w:ilvl="1">
      <w:start w:val="1"/>
      <w:numFmt w:val="bullet"/>
      <w:lvlText w:val="◦"/>
      <w:lvlJc w:val="left"/>
      <w:pPr>
        <w:tabs>
          <w:tab w:val="num" w:pos="1440"/>
        </w:tabs>
        <w:ind w:left="1440" w:hanging="360"/>
      </w:pPr>
      <w:rPr>
        <w:rFonts w:ascii="OpenSymbol" w:hAnsi="OpenSymbol" w:cs="OpenSymbol;Arial Unicode MS" w:hint="default"/>
      </w:rPr>
    </w:lvl>
    <w:lvl w:ilvl="2">
      <w:start w:val="1"/>
      <w:numFmt w:val="bullet"/>
      <w:lvlText w:val="▪"/>
      <w:lvlJc w:val="left"/>
      <w:pPr>
        <w:tabs>
          <w:tab w:val="num" w:pos="1800"/>
        </w:tabs>
        <w:ind w:left="1800" w:hanging="360"/>
      </w:pPr>
      <w:rPr>
        <w:rFonts w:ascii="OpenSymbol" w:hAnsi="OpenSymbol" w:cs="OpenSymbol;Arial Unicode MS" w:hint="default"/>
      </w:rPr>
    </w:lvl>
    <w:lvl w:ilvl="3">
      <w:start w:val="1"/>
      <w:numFmt w:val="bullet"/>
      <w:lvlText w:val=""/>
      <w:lvlJc w:val="left"/>
      <w:pPr>
        <w:tabs>
          <w:tab w:val="num" w:pos="2160"/>
        </w:tabs>
        <w:ind w:left="2160" w:hanging="360"/>
      </w:pPr>
      <w:rPr>
        <w:rFonts w:ascii="Symbol" w:hAnsi="Symbol" w:cs="OpenSymbol;Arial Unicode MS" w:hint="default"/>
      </w:rPr>
    </w:lvl>
    <w:lvl w:ilvl="4">
      <w:start w:val="1"/>
      <w:numFmt w:val="bullet"/>
      <w:lvlText w:val="◦"/>
      <w:lvlJc w:val="left"/>
      <w:pPr>
        <w:tabs>
          <w:tab w:val="num" w:pos="2520"/>
        </w:tabs>
        <w:ind w:left="2520" w:hanging="360"/>
      </w:pPr>
      <w:rPr>
        <w:rFonts w:ascii="OpenSymbol" w:hAnsi="OpenSymbol" w:cs="OpenSymbol;Arial Unicode MS" w:hint="default"/>
      </w:rPr>
    </w:lvl>
    <w:lvl w:ilvl="5">
      <w:start w:val="1"/>
      <w:numFmt w:val="bullet"/>
      <w:lvlText w:val="▪"/>
      <w:lvlJc w:val="left"/>
      <w:pPr>
        <w:tabs>
          <w:tab w:val="num" w:pos="2880"/>
        </w:tabs>
        <w:ind w:left="2880" w:hanging="360"/>
      </w:pPr>
      <w:rPr>
        <w:rFonts w:ascii="OpenSymbol" w:hAnsi="OpenSymbol" w:cs="OpenSymbol;Arial Unicode MS" w:hint="default"/>
      </w:rPr>
    </w:lvl>
    <w:lvl w:ilvl="6">
      <w:start w:val="1"/>
      <w:numFmt w:val="bullet"/>
      <w:lvlText w:val=""/>
      <w:lvlJc w:val="left"/>
      <w:pPr>
        <w:tabs>
          <w:tab w:val="num" w:pos="3240"/>
        </w:tabs>
        <w:ind w:left="3240" w:hanging="360"/>
      </w:pPr>
      <w:rPr>
        <w:rFonts w:ascii="Symbol" w:hAnsi="Symbol" w:cs="OpenSymbol;Arial Unicode MS" w:hint="default"/>
      </w:rPr>
    </w:lvl>
    <w:lvl w:ilvl="7">
      <w:start w:val="1"/>
      <w:numFmt w:val="bullet"/>
      <w:lvlText w:val="◦"/>
      <w:lvlJc w:val="left"/>
      <w:pPr>
        <w:tabs>
          <w:tab w:val="num" w:pos="3600"/>
        </w:tabs>
        <w:ind w:left="3600" w:hanging="360"/>
      </w:pPr>
      <w:rPr>
        <w:rFonts w:ascii="OpenSymbol" w:hAnsi="OpenSymbol" w:cs="OpenSymbol;Arial Unicode MS" w:hint="default"/>
      </w:rPr>
    </w:lvl>
    <w:lvl w:ilvl="8">
      <w:start w:val="1"/>
      <w:numFmt w:val="bullet"/>
      <w:lvlText w:val="▪"/>
      <w:lvlJc w:val="left"/>
      <w:pPr>
        <w:tabs>
          <w:tab w:val="num" w:pos="3960"/>
        </w:tabs>
        <w:ind w:left="3960" w:hanging="360"/>
      </w:pPr>
      <w:rPr>
        <w:rFonts w:ascii="OpenSymbol" w:hAnsi="OpenSymbol" w:cs="OpenSymbol;Arial Unicode MS" w:hint="default"/>
      </w:rPr>
    </w:lvl>
  </w:abstractNum>
  <w:abstractNum w:abstractNumId="6" w15:restartNumberingAfterBreak="0">
    <w:nsid w:val="59067718"/>
    <w:multiLevelType w:val="multilevel"/>
    <w:tmpl w:val="5D2E05CA"/>
    <w:lvl w:ilvl="0">
      <w:start w:val="1"/>
      <w:numFmt w:val="bullet"/>
      <w:suff w:val="space"/>
      <w:lvlText w:val=""/>
      <w:lvlJc w:val="left"/>
      <w:pPr>
        <w:ind w:left="0" w:firstLine="0"/>
      </w:pPr>
      <w:rPr>
        <w:rFonts w:ascii="Symbol" w:hAnsi="Symbol" w:cs="OpenSymbol;Arial Unicode MS" w:hint="default"/>
        <w:sz w:val="28"/>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7" w15:restartNumberingAfterBreak="0">
    <w:nsid w:val="67156522"/>
    <w:multiLevelType w:val="multilevel"/>
    <w:tmpl w:val="28D843F2"/>
    <w:lvl w:ilvl="0">
      <w:start w:val="1"/>
      <w:numFmt w:val="bullet"/>
      <w:suff w:val="space"/>
      <w:lvlText w:val=""/>
      <w:lvlJc w:val="left"/>
      <w:pPr>
        <w:ind w:left="0" w:firstLine="0"/>
      </w:pPr>
      <w:rPr>
        <w:rFonts w:ascii="Symbol" w:hAnsi="Symbol" w:cs="OpenSymbol;Arial Unicode MS" w:hint="default"/>
        <w:sz w:val="28"/>
      </w:rPr>
    </w:lvl>
    <w:lvl w:ilvl="1">
      <w:start w:val="1"/>
      <w:numFmt w:val="bullet"/>
      <w:lvlText w:val=""/>
      <w:lvlJc w:val="left"/>
      <w:pPr>
        <w:tabs>
          <w:tab w:val="num" w:pos="1080"/>
        </w:tabs>
        <w:ind w:left="1080" w:hanging="360"/>
      </w:pPr>
      <w:rPr>
        <w:rFonts w:ascii="Symbol" w:hAnsi="Symbol" w:cs="OpenSymbol;Arial Unicode MS" w:hint="default"/>
      </w:rPr>
    </w:lvl>
    <w:lvl w:ilvl="2">
      <w:start w:val="1"/>
      <w:numFmt w:val="bullet"/>
      <w:lvlText w:val=""/>
      <w:lvlJc w:val="left"/>
      <w:pPr>
        <w:tabs>
          <w:tab w:val="num" w:pos="1440"/>
        </w:tabs>
        <w:ind w:left="1440" w:hanging="360"/>
      </w:pPr>
      <w:rPr>
        <w:rFonts w:ascii="Symbol" w:hAnsi="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Symbol" w:hAnsi="Symbol" w:cs="OpenSymbol;Arial Unicode MS" w:hint="default"/>
      </w:rPr>
    </w:lvl>
    <w:lvl w:ilvl="5">
      <w:start w:val="1"/>
      <w:numFmt w:val="bullet"/>
      <w:lvlText w:val=""/>
      <w:lvlJc w:val="left"/>
      <w:pPr>
        <w:tabs>
          <w:tab w:val="num" w:pos="2520"/>
        </w:tabs>
        <w:ind w:left="2520" w:hanging="360"/>
      </w:pPr>
      <w:rPr>
        <w:rFonts w:ascii="Symbol" w:hAnsi="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Symbol" w:hAnsi="Symbol" w:cs="OpenSymbol;Arial Unicode MS" w:hint="default"/>
      </w:rPr>
    </w:lvl>
    <w:lvl w:ilvl="8">
      <w:start w:val="1"/>
      <w:numFmt w:val="bullet"/>
      <w:lvlText w:val=""/>
      <w:lvlJc w:val="left"/>
      <w:pPr>
        <w:tabs>
          <w:tab w:val="num" w:pos="3600"/>
        </w:tabs>
        <w:ind w:left="3600" w:hanging="360"/>
      </w:pPr>
      <w:rPr>
        <w:rFonts w:ascii="Symbol" w:hAnsi="Symbol" w:cs="OpenSymbol;Arial Unicode MS" w:hint="default"/>
      </w:rPr>
    </w:lvl>
  </w:abstractNum>
  <w:abstractNum w:abstractNumId="8" w15:restartNumberingAfterBreak="0">
    <w:nsid w:val="717E354F"/>
    <w:multiLevelType w:val="multilevel"/>
    <w:tmpl w:val="B7E686FC"/>
    <w:lvl w:ilvl="0">
      <w:start w:val="1"/>
      <w:numFmt w:val="bullet"/>
      <w:suff w:val="space"/>
      <w:lvlText w:val=""/>
      <w:lvlJc w:val="left"/>
      <w:pPr>
        <w:ind w:left="0" w:firstLine="0"/>
      </w:pPr>
      <w:rPr>
        <w:rFonts w:ascii="Symbol" w:hAnsi="Symbol" w:cs="OpenSymbol;Arial Unicode MS"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num w:numId="1">
    <w:abstractNumId w:val="2"/>
  </w:num>
  <w:num w:numId="2">
    <w:abstractNumId w:val="7"/>
  </w:num>
  <w:num w:numId="3">
    <w:abstractNumId w:val="0"/>
  </w:num>
  <w:num w:numId="4">
    <w:abstractNumId w:val="6"/>
  </w:num>
  <w:num w:numId="5">
    <w:abstractNumId w:val="5"/>
  </w:num>
  <w:num w:numId="6">
    <w:abstractNumId w:val="4"/>
  </w:num>
  <w:num w:numId="7">
    <w:abstractNumId w:val="1"/>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BD8"/>
    <w:rsid w:val="000D04EE"/>
    <w:rsid w:val="00117554"/>
    <w:rsid w:val="00211F8B"/>
    <w:rsid w:val="002E2773"/>
    <w:rsid w:val="00353C41"/>
    <w:rsid w:val="004242AC"/>
    <w:rsid w:val="004D160D"/>
    <w:rsid w:val="006762D6"/>
    <w:rsid w:val="006775B0"/>
    <w:rsid w:val="00785D8F"/>
    <w:rsid w:val="00812B42"/>
    <w:rsid w:val="00837124"/>
    <w:rsid w:val="00904804"/>
    <w:rsid w:val="00905D74"/>
    <w:rsid w:val="00A04CFD"/>
    <w:rsid w:val="00A055C4"/>
    <w:rsid w:val="00A41A9A"/>
    <w:rsid w:val="00A63C68"/>
    <w:rsid w:val="00A76883"/>
    <w:rsid w:val="00AB58B4"/>
    <w:rsid w:val="00B006AF"/>
    <w:rsid w:val="00B12D46"/>
    <w:rsid w:val="00B951E4"/>
    <w:rsid w:val="00BE332F"/>
    <w:rsid w:val="00D54BD8"/>
    <w:rsid w:val="00D6786C"/>
    <w:rsid w:val="00E40A4A"/>
    <w:rsid w:val="00EF7BD8"/>
    <w:rsid w:val="00F963A7"/>
    <w:rsid w:val="00FE682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DC291FE"/>
  <w15:docId w15:val="{166E4D45-77B7-4517-9EAD-D9B130548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Mangal"/>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PMingLiU" w:cs="Times New Roman"/>
      <w:color w:val="00000A"/>
      <w:kern w:val="2"/>
      <w:sz w:val="22"/>
      <w:szCs w:val="20"/>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eastAsia="Times New Roman" w:hAnsi="Symbol" w:cs="Symbol"/>
      <w:color w:val="00000A"/>
      <w:sz w:val="22"/>
      <w:lang w:val="en-US"/>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rPr>
      <w:rFonts w:ascii="Symbol" w:hAnsi="Symbol" w:cs="Symbol"/>
    </w:rPr>
  </w:style>
  <w:style w:type="character" w:customStyle="1" w:styleId="WW8Num4z1">
    <w:name w:val="WW8Num4z1"/>
    <w:qFormat/>
    <w:rPr>
      <w:rFonts w:ascii="Noto Sans Symbols" w:hAnsi="Noto Sans Symbols" w:cs="Noto Sans Symbols"/>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rPr>
      <w:rFonts w:ascii="Symbol" w:hAnsi="Symbol" w:cs="OpenSymbol;Arial Unicode MS"/>
    </w:rPr>
  </w:style>
  <w:style w:type="character" w:customStyle="1" w:styleId="WW8Num7z1">
    <w:name w:val="WW8Num7z1"/>
    <w:qFormat/>
    <w:rPr>
      <w:rFonts w:ascii="OpenSymbol;Arial Unicode MS" w:hAnsi="OpenSymbol;Arial Unicode MS" w:cs="OpenSymbol;Arial Unicode MS"/>
    </w:rPr>
  </w:style>
  <w:style w:type="character" w:customStyle="1" w:styleId="WW8Num8z0">
    <w:name w:val="WW8Num8z0"/>
    <w:qFormat/>
    <w:rPr>
      <w:rFonts w:ascii="Symbol" w:hAnsi="Symbol" w:cs="OpenSymbol;Arial Unicode MS"/>
    </w:rPr>
  </w:style>
  <w:style w:type="character" w:customStyle="1" w:styleId="WW8Num8z1">
    <w:name w:val="WW8Num8z1"/>
    <w:qFormat/>
    <w:rPr>
      <w:rFonts w:ascii="OpenSymbol;Arial Unicode MS" w:hAnsi="OpenSymbol;Arial Unicode MS" w:cs="OpenSymbol;Arial Unicode MS"/>
    </w:rPr>
  </w:style>
  <w:style w:type="character" w:customStyle="1" w:styleId="WW8Num9z0">
    <w:name w:val="WW8Num9z0"/>
    <w:qFormat/>
    <w:rPr>
      <w:rFonts w:ascii="Symbol" w:hAnsi="Symbol" w:cs="OpenSymbol;Arial Unicode MS"/>
    </w:rPr>
  </w:style>
  <w:style w:type="character" w:customStyle="1" w:styleId="WW8Num9z1">
    <w:name w:val="WW8Num9z1"/>
    <w:qFormat/>
    <w:rPr>
      <w:rFonts w:ascii="OpenSymbol;Arial Unicode MS" w:hAnsi="OpenSymbol;Arial Unicode MS" w:cs="OpenSymbol;Arial Unicode MS"/>
    </w:rPr>
  </w:style>
  <w:style w:type="character" w:customStyle="1" w:styleId="WW8Num10z0">
    <w:name w:val="WW8Num10z0"/>
    <w:qFormat/>
    <w:rPr>
      <w:rFonts w:ascii="Symbol" w:hAnsi="Symbol" w:cs="OpenSymbol;Arial Unicode MS"/>
    </w:rPr>
  </w:style>
  <w:style w:type="character" w:customStyle="1" w:styleId="WW8Num10z1">
    <w:name w:val="WW8Num10z1"/>
    <w:qFormat/>
    <w:rPr>
      <w:rFonts w:ascii="OpenSymbol;Arial Unicode MS" w:hAnsi="OpenSymbol;Arial Unicode MS" w:cs="OpenSymbol;Arial Unicode MS"/>
    </w:rPr>
  </w:style>
  <w:style w:type="character" w:customStyle="1" w:styleId="WW8Num11z0">
    <w:name w:val="WW8Num11z0"/>
    <w:qFormat/>
    <w:rPr>
      <w:rFonts w:ascii="Symbol" w:hAnsi="Symbol" w:cs="OpenSymbol;Arial Unicode MS"/>
    </w:rPr>
  </w:style>
  <w:style w:type="character" w:customStyle="1" w:styleId="WW8Num11z1">
    <w:name w:val="WW8Num11z1"/>
    <w:qFormat/>
    <w:rPr>
      <w:rFonts w:ascii="OpenSymbol;Arial Unicode MS" w:hAnsi="OpenSymbol;Arial Unicode MS" w:cs="OpenSymbol;Arial Unicode MS"/>
    </w:rPr>
  </w:style>
  <w:style w:type="character" w:customStyle="1" w:styleId="WW8Num12z0">
    <w:name w:val="WW8Num12z0"/>
    <w:qFormat/>
    <w:rPr>
      <w:rFonts w:ascii="Symbol" w:hAnsi="Symbol" w:cs="OpenSymbol;Arial Unicode MS"/>
    </w:rPr>
  </w:style>
  <w:style w:type="character" w:customStyle="1" w:styleId="WW8Num12z1">
    <w:name w:val="WW8Num12z1"/>
    <w:qFormat/>
    <w:rPr>
      <w:rFonts w:ascii="OpenSymbol;Arial Unicode MS" w:hAnsi="OpenSymbol;Arial Unicode MS" w:cs="OpenSymbol;Arial Unicode MS"/>
    </w:rPr>
  </w:style>
  <w:style w:type="character" w:customStyle="1" w:styleId="WW8Num13z0">
    <w:name w:val="WW8Num13z0"/>
    <w:qFormat/>
    <w:rPr>
      <w:rFonts w:ascii="Symbol" w:hAnsi="Symbol" w:cs="OpenSymbol;Arial Unicode MS"/>
    </w:rPr>
  </w:style>
  <w:style w:type="character" w:customStyle="1" w:styleId="WW8Num13z1">
    <w:name w:val="WW8Num13z1"/>
    <w:qFormat/>
    <w:rPr>
      <w:rFonts w:ascii="OpenSymbol;Arial Unicode MS" w:hAnsi="OpenSymbol;Arial Unicode MS" w:cs="OpenSymbol;Arial Unicode MS"/>
    </w:rPr>
  </w:style>
  <w:style w:type="character" w:customStyle="1" w:styleId="WW8Num14z0">
    <w:name w:val="WW8Num14z0"/>
    <w:qFormat/>
    <w:rPr>
      <w:rFonts w:ascii="Symbol" w:hAnsi="Symbol" w:cs="OpenSymbol;Arial Unicode MS"/>
    </w:rPr>
  </w:style>
  <w:style w:type="character" w:customStyle="1" w:styleId="WW8Num14z1">
    <w:name w:val="WW8Num14z1"/>
    <w:qFormat/>
    <w:rPr>
      <w:rFonts w:ascii="OpenSymbol;Arial Unicode MS" w:hAnsi="OpenSymbol;Arial Unicode MS" w:cs="OpenSymbol;Arial Unicode MS"/>
    </w:rPr>
  </w:style>
  <w:style w:type="character" w:customStyle="1" w:styleId="WW8Num15z0">
    <w:name w:val="WW8Num15z0"/>
    <w:qFormat/>
    <w:rPr>
      <w:rFonts w:ascii="Symbol" w:hAnsi="Symbol" w:cs="OpenSymbol;Arial Unicode MS"/>
    </w:rPr>
  </w:style>
  <w:style w:type="character" w:customStyle="1" w:styleId="WW8Num15z1">
    <w:name w:val="WW8Num15z1"/>
    <w:qFormat/>
    <w:rPr>
      <w:rFonts w:ascii="OpenSymbol;Arial Unicode MS" w:hAnsi="OpenSymbol;Arial Unicode MS" w:cs="OpenSymbol;Arial Unicode MS"/>
    </w:rPr>
  </w:style>
  <w:style w:type="character" w:customStyle="1" w:styleId="WW8Num16z0">
    <w:name w:val="WW8Num16z0"/>
    <w:qFormat/>
    <w:rPr>
      <w:rFonts w:ascii="Symbol" w:hAnsi="Symbol" w:cs="OpenSymbol;Arial Unicode MS"/>
    </w:rPr>
  </w:style>
  <w:style w:type="character" w:customStyle="1" w:styleId="WW8Num16z1">
    <w:name w:val="WW8Num16z1"/>
    <w:qFormat/>
    <w:rPr>
      <w:rFonts w:ascii="OpenSymbol;Arial Unicode MS" w:hAnsi="OpenSymbol;Arial Unicode MS" w:cs="OpenSymbol;Arial Unicode MS"/>
    </w:rPr>
  </w:style>
  <w:style w:type="character" w:customStyle="1" w:styleId="WW8Num17z0">
    <w:name w:val="WW8Num17z0"/>
    <w:qFormat/>
    <w:rPr>
      <w:rFonts w:ascii="Symbol" w:hAnsi="Symbol" w:cs="OpenSymbol;Arial Unicode MS"/>
    </w:rPr>
  </w:style>
  <w:style w:type="character" w:customStyle="1" w:styleId="WW8Num17z1">
    <w:name w:val="WW8Num17z1"/>
    <w:qFormat/>
    <w:rPr>
      <w:rFonts w:ascii="OpenSymbol;Arial Unicode MS" w:hAnsi="OpenSymbol;Arial Unicode MS" w:cs="OpenSymbol;Arial Unicode MS"/>
    </w:rPr>
  </w:style>
  <w:style w:type="character" w:customStyle="1" w:styleId="WW8Num18z0">
    <w:name w:val="WW8Num18z0"/>
    <w:qFormat/>
    <w:rPr>
      <w:rFonts w:ascii="Symbol" w:hAnsi="Symbol" w:cs="OpenSymbol;Arial Unicode MS"/>
    </w:rPr>
  </w:style>
  <w:style w:type="character" w:customStyle="1" w:styleId="WW8Num18z1">
    <w:name w:val="WW8Num18z1"/>
    <w:qFormat/>
    <w:rPr>
      <w:rFonts w:ascii="OpenSymbol;Arial Unicode MS" w:hAnsi="OpenSymbol;Arial Unicode MS" w:cs="OpenSymbol;Arial Unicode MS"/>
    </w:rPr>
  </w:style>
  <w:style w:type="character" w:customStyle="1" w:styleId="WW8Num19z0">
    <w:name w:val="WW8Num19z0"/>
    <w:qFormat/>
    <w:rPr>
      <w:rFonts w:ascii="Symbol" w:hAnsi="Symbol" w:cs="OpenSymbol;Arial Unicode MS"/>
    </w:rPr>
  </w:style>
  <w:style w:type="character" w:customStyle="1" w:styleId="WW8Num19z1">
    <w:name w:val="WW8Num19z1"/>
    <w:qFormat/>
    <w:rPr>
      <w:rFonts w:ascii="OpenSymbol;Arial Unicode MS" w:hAnsi="OpenSymbol;Arial Unicode MS" w:cs="OpenSymbol;Arial Unicode MS"/>
    </w:rPr>
  </w:style>
  <w:style w:type="character" w:customStyle="1" w:styleId="WW8Num20z0">
    <w:name w:val="WW8Num20z0"/>
    <w:qFormat/>
    <w:rPr>
      <w:rFonts w:ascii="Symbol" w:hAnsi="Symbol" w:cs="OpenSymbol;Arial Unicode MS"/>
    </w:rPr>
  </w:style>
  <w:style w:type="character" w:customStyle="1" w:styleId="WW8Num20z1">
    <w:name w:val="WW8Num20z1"/>
    <w:qFormat/>
    <w:rPr>
      <w:rFonts w:ascii="OpenSymbol;Arial Unicode MS" w:hAnsi="OpenSymbol;Arial Unicode MS" w:cs="OpenSymbol;Arial Unicode MS"/>
    </w:rPr>
  </w:style>
  <w:style w:type="character" w:customStyle="1" w:styleId="WW8Num21z0">
    <w:name w:val="WW8Num21z0"/>
    <w:qFormat/>
    <w:rPr>
      <w:rFonts w:ascii="Calibri" w:hAnsi="Calibri" w:cs="Calibri"/>
      <w:sz w:val="20"/>
      <w:szCs w:val="20"/>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rPr>
      <w:rFonts w:ascii="Symbol" w:hAnsi="Symbol" w:cs="Symbol"/>
    </w:rPr>
  </w:style>
  <w:style w:type="character" w:customStyle="1" w:styleId="HeaderChardc0f1d73-b28a-4dd5-b27c-1f983b228781">
    <w:name w:val="Header Char_dc0f1d73-b28a-4dd5-b27c-1f983b228781"/>
    <w:qFormat/>
    <w:rPr>
      <w:rFonts w:ascii="Arial" w:eastAsia="PMingLiU" w:hAnsi="Arial" w:cs="Times New Roman"/>
      <w:sz w:val="26"/>
      <w:lang w:val="en-GB" w:eastAsia="en-US" w:bidi="ar-SA"/>
    </w:rPr>
  </w:style>
  <w:style w:type="character" w:customStyle="1" w:styleId="FooterChar3d2ac222-de14-4fd0-bdbe-b2d5781c2f85">
    <w:name w:val="Footer Char_3d2ac222-de14-4fd0-bdbe-b2d5781c2f85"/>
    <w:qFormat/>
    <w:rPr>
      <w:rFonts w:ascii="Arial" w:eastAsia="PMingLiU" w:hAnsi="Arial" w:cs="Times New Roman"/>
      <w:sz w:val="26"/>
      <w:lang w:eastAsia="en-US"/>
    </w:rPr>
  </w:style>
  <w:style w:type="character" w:styleId="PageNumber">
    <w:name w:val="page number"/>
    <w:basedOn w:val="DefaultParagraphFont"/>
    <w:qFormat/>
    <w:rPr>
      <w:rFonts w:ascii="Times New Roman" w:eastAsia="Times New Roman" w:hAnsi="Times New Roman" w:cs="Times New Roman"/>
    </w:rPr>
  </w:style>
  <w:style w:type="character" w:customStyle="1" w:styleId="main1">
    <w:name w:val="main1"/>
    <w:qFormat/>
    <w:rPr>
      <w:rFonts w:ascii="Arial" w:eastAsia="Times New Roman" w:hAnsi="Arial" w:cs="Arial"/>
      <w:b w:val="0"/>
      <w:bCs w:val="0"/>
      <w:i w:val="0"/>
      <w:iCs w:val="0"/>
      <w:color w:val="000000"/>
      <w:sz w:val="24"/>
      <w:szCs w:val="24"/>
      <w:u w:val="none"/>
    </w:rPr>
  </w:style>
  <w:style w:type="character" w:customStyle="1" w:styleId="InternetLink">
    <w:name w:val="Internet Link"/>
    <w:basedOn w:val="DefaultParagraphFont"/>
    <w:uiPriority w:val="99"/>
    <w:unhideWhenUsed/>
    <w:rsid w:val="00C85E93"/>
    <w:rPr>
      <w:color w:val="0000FF" w:themeColor="hyperlink"/>
      <w:u w:val="single"/>
    </w:rPr>
  </w:style>
  <w:style w:type="character" w:styleId="FollowedHyperlink">
    <w:name w:val="FollowedHyperlink"/>
    <w:qFormat/>
    <w:rPr>
      <w:rFonts w:ascii="Times New Roman" w:eastAsia="Times New Roman" w:hAnsi="Times New Roman" w:cs="Times New Roman"/>
      <w:color w:val="800080"/>
      <w:u w:val="single"/>
    </w:rPr>
  </w:style>
  <w:style w:type="character" w:customStyle="1" w:styleId="BalloonTextChar">
    <w:name w:val="Balloon Text Char"/>
    <w:qFormat/>
    <w:rPr>
      <w:rFonts w:ascii="Tahoma" w:eastAsia="PMingLiU" w:hAnsi="Tahoma" w:cs="Tahoma"/>
      <w:sz w:val="16"/>
      <w:szCs w:val="16"/>
      <w:lang w:eastAsia="en-US"/>
    </w:rPr>
  </w:style>
  <w:style w:type="character" w:customStyle="1" w:styleId="Heading3Char833702fe-91fe-4d12-98b3-a930471c487a">
    <w:name w:val="Heading 3 Char_833702fe-91fe-4d12-98b3-a930471c487a"/>
    <w:basedOn w:val="DefaultParagraphFont"/>
    <w:qFormat/>
    <w:rPr>
      <w:rFonts w:ascii="Cambria" w:hAnsi="Cambria"/>
      <w:b/>
      <w:bCs/>
      <w:color w:val="4F81BD"/>
      <w:sz w:val="26"/>
      <w:lang w:eastAsia="en-US"/>
    </w:rPr>
  </w:style>
  <w:style w:type="character" w:customStyle="1" w:styleId="ListLabel1">
    <w:name w:val="ListLabel 1"/>
    <w:qFormat/>
    <w:rPr>
      <w:b w:val="0"/>
      <w:sz w:val="22"/>
    </w:rPr>
  </w:style>
  <w:style w:type="character" w:customStyle="1" w:styleId="ListLabel2">
    <w:name w:val="ListLabel 2"/>
    <w:qFormat/>
    <w:rPr>
      <w:b/>
      <w:sz w:val="22"/>
      <w:szCs w:val="22"/>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eastAsia="Wingdings" w:cs="Wingdings"/>
    </w:rPr>
  </w:style>
  <w:style w:type="character" w:customStyle="1" w:styleId="ListLabel8">
    <w:name w:val="ListLabel 8"/>
    <w:qFormat/>
    <w:rPr>
      <w:rFonts w:cs="Courier New"/>
    </w:rPr>
  </w:style>
  <w:style w:type="character" w:customStyle="1" w:styleId="ListLabel9">
    <w:name w:val="ListLabel 9"/>
    <w:qFormat/>
    <w:rPr>
      <w:rFonts w:eastAsia="Wingdings" w:cs="Wingdings"/>
    </w:rPr>
  </w:style>
  <w:style w:type="character" w:customStyle="1" w:styleId="ListLabel10">
    <w:name w:val="ListLabel 10"/>
    <w:qFormat/>
    <w:rPr>
      <w:rFonts w:cs="Courier New"/>
    </w:rPr>
  </w:style>
  <w:style w:type="character" w:customStyle="1" w:styleId="ListLabel11">
    <w:name w:val="ListLabel 11"/>
    <w:qFormat/>
    <w:rPr>
      <w:rFonts w:eastAsia="Wingdings" w:cs="Wingdings"/>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eastAsia="Noto Sans Symbols" w:cs="Noto Sans Symbols"/>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sz w:val="20"/>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Characters">
    <w:name w:val="Endnote Characters"/>
    <w:qFormat/>
    <w:rPr>
      <w:vertAlign w:val="superscript"/>
    </w:rPr>
  </w:style>
  <w:style w:type="character" w:customStyle="1" w:styleId="WW-EndnoteCharacters">
    <w:name w:val="WW-Endnote Characters"/>
    <w:qFormat/>
  </w:style>
  <w:style w:type="character" w:customStyle="1" w:styleId="Bullets">
    <w:name w:val="Bullets"/>
    <w:qFormat/>
    <w:rPr>
      <w:rFonts w:ascii="OpenSymbol;Arial Unicode MS" w:eastAsia="OpenSymbol;Arial Unicode MS" w:hAnsi="OpenSymbol;Arial Unicode MS" w:cs="OpenSymbol;Arial Unicode MS"/>
    </w:rPr>
  </w:style>
  <w:style w:type="character" w:customStyle="1" w:styleId="IndexLink">
    <w:name w:val="Index Link"/>
    <w:qFormat/>
  </w:style>
  <w:style w:type="character" w:customStyle="1" w:styleId="EndnoteAnchor">
    <w:name w:val="Endnote Anchor"/>
    <w:rPr>
      <w:vertAlign w:val="superscript"/>
    </w:rPr>
  </w:style>
  <w:style w:type="character" w:customStyle="1" w:styleId="NumberingSymbols">
    <w:name w:val="Numbering Symbols"/>
    <w:qFormat/>
  </w:style>
  <w:style w:type="character" w:customStyle="1" w:styleId="ListLabel106">
    <w:name w:val="ListLabel 106"/>
    <w:qFormat/>
    <w:rPr>
      <w:rFonts w:ascii="Calibri" w:hAnsi="Calibri" w:cs="Symbol"/>
      <w:color w:val="00000A"/>
      <w:sz w:val="22"/>
      <w:lang w:val="en-US"/>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color w:val="00000A"/>
      <w:sz w:val="22"/>
      <w:lang w:val="en-US"/>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color w:val="00000A"/>
      <w:sz w:val="22"/>
      <w:lang w:val="en-US"/>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Noto Sans Symbols"/>
    </w:rPr>
  </w:style>
  <w:style w:type="character" w:customStyle="1" w:styleId="ListLabel117">
    <w:name w:val="ListLabel 117"/>
    <w:qFormat/>
    <w:rPr>
      <w:rFonts w:ascii="Calibri" w:hAnsi="Calibri" w:cs="Symbol"/>
      <w:sz w:val="18"/>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cs="Symbol"/>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OpenSymbol;Arial Unicode MS"/>
    </w:rPr>
  </w:style>
  <w:style w:type="character" w:customStyle="1" w:styleId="ListLabel127">
    <w:name w:val="ListLabel 127"/>
    <w:qFormat/>
    <w:rPr>
      <w:rFonts w:cs="OpenSymbol;Arial Unicode MS"/>
    </w:rPr>
  </w:style>
  <w:style w:type="character" w:customStyle="1" w:styleId="ListLabel128">
    <w:name w:val="ListLabel 128"/>
    <w:qFormat/>
    <w:rPr>
      <w:rFonts w:cs="OpenSymbol;Arial Unicode MS"/>
    </w:rPr>
  </w:style>
  <w:style w:type="character" w:customStyle="1" w:styleId="ListLabel129">
    <w:name w:val="ListLabel 129"/>
    <w:qFormat/>
    <w:rPr>
      <w:rFonts w:cs="OpenSymbol;Arial Unicode MS"/>
    </w:rPr>
  </w:style>
  <w:style w:type="character" w:customStyle="1" w:styleId="ListLabel130">
    <w:name w:val="ListLabel 130"/>
    <w:qFormat/>
    <w:rPr>
      <w:rFonts w:cs="OpenSymbol;Arial Unicode MS"/>
    </w:rPr>
  </w:style>
  <w:style w:type="character" w:customStyle="1" w:styleId="ListLabel131">
    <w:name w:val="ListLabel 131"/>
    <w:qFormat/>
    <w:rPr>
      <w:rFonts w:cs="OpenSymbol;Arial Unicode MS"/>
    </w:rPr>
  </w:style>
  <w:style w:type="character" w:customStyle="1" w:styleId="ListLabel132">
    <w:name w:val="ListLabel 132"/>
    <w:qFormat/>
    <w:rPr>
      <w:rFonts w:cs="OpenSymbol;Arial Unicode MS"/>
    </w:rPr>
  </w:style>
  <w:style w:type="character" w:customStyle="1" w:styleId="ListLabel133">
    <w:name w:val="ListLabel 133"/>
    <w:qFormat/>
    <w:rPr>
      <w:rFonts w:cs="OpenSymbol;Arial Unicode MS"/>
    </w:rPr>
  </w:style>
  <w:style w:type="character" w:customStyle="1" w:styleId="ListLabel134">
    <w:name w:val="ListLabel 134"/>
    <w:qFormat/>
    <w:rPr>
      <w:rFonts w:cs="OpenSymbol;Arial Unicode MS"/>
    </w:rPr>
  </w:style>
  <w:style w:type="character" w:customStyle="1" w:styleId="ListLabel135">
    <w:name w:val="ListLabel 135"/>
    <w:qFormat/>
    <w:rPr>
      <w:rFonts w:cs="OpenSymbol;Arial Unicode MS"/>
    </w:rPr>
  </w:style>
  <w:style w:type="character" w:customStyle="1" w:styleId="ListLabel136">
    <w:name w:val="ListLabel 136"/>
    <w:qFormat/>
    <w:rPr>
      <w:rFonts w:cs="OpenSymbol;Arial Unicode MS"/>
    </w:rPr>
  </w:style>
  <w:style w:type="character" w:customStyle="1" w:styleId="ListLabel137">
    <w:name w:val="ListLabel 137"/>
    <w:qFormat/>
    <w:rPr>
      <w:rFonts w:cs="OpenSymbol;Arial Unicode MS"/>
    </w:rPr>
  </w:style>
  <w:style w:type="character" w:customStyle="1" w:styleId="ListLabel138">
    <w:name w:val="ListLabel 138"/>
    <w:qFormat/>
    <w:rPr>
      <w:rFonts w:cs="OpenSymbol;Arial Unicode MS"/>
    </w:rPr>
  </w:style>
  <w:style w:type="character" w:customStyle="1" w:styleId="ListLabel139">
    <w:name w:val="ListLabel 139"/>
    <w:qFormat/>
    <w:rPr>
      <w:rFonts w:cs="OpenSymbol;Arial Unicode MS"/>
    </w:rPr>
  </w:style>
  <w:style w:type="character" w:customStyle="1" w:styleId="ListLabel140">
    <w:name w:val="ListLabel 140"/>
    <w:qFormat/>
    <w:rPr>
      <w:rFonts w:cs="OpenSymbol;Arial Unicode MS"/>
    </w:rPr>
  </w:style>
  <w:style w:type="character" w:customStyle="1" w:styleId="ListLabel141">
    <w:name w:val="ListLabel 141"/>
    <w:qFormat/>
    <w:rPr>
      <w:rFonts w:cs="OpenSymbol;Arial Unicode MS"/>
    </w:rPr>
  </w:style>
  <w:style w:type="character" w:customStyle="1" w:styleId="ListLabel142">
    <w:name w:val="ListLabel 142"/>
    <w:qFormat/>
    <w:rPr>
      <w:rFonts w:cs="OpenSymbol;Arial Unicode MS"/>
    </w:rPr>
  </w:style>
  <w:style w:type="character" w:customStyle="1" w:styleId="ListLabel143">
    <w:name w:val="ListLabel 143"/>
    <w:qFormat/>
    <w:rPr>
      <w:rFonts w:cs="OpenSymbol;Arial Unicode MS"/>
    </w:rPr>
  </w:style>
  <w:style w:type="character" w:customStyle="1" w:styleId="ListLabel144">
    <w:name w:val="ListLabel 144"/>
    <w:qFormat/>
    <w:rPr>
      <w:rFonts w:cs="OpenSymbol;Arial Unicode MS"/>
    </w:rPr>
  </w:style>
  <w:style w:type="character" w:customStyle="1" w:styleId="ListLabel145">
    <w:name w:val="ListLabel 145"/>
    <w:qFormat/>
    <w:rPr>
      <w:rFonts w:cs="OpenSymbol;Arial Unicode MS"/>
    </w:rPr>
  </w:style>
  <w:style w:type="character" w:customStyle="1" w:styleId="ListLabel146">
    <w:name w:val="ListLabel 146"/>
    <w:qFormat/>
    <w:rPr>
      <w:rFonts w:cs="OpenSymbol;Arial Unicode MS"/>
    </w:rPr>
  </w:style>
  <w:style w:type="character" w:customStyle="1" w:styleId="ListLabel147">
    <w:name w:val="ListLabel 147"/>
    <w:qFormat/>
    <w:rPr>
      <w:rFonts w:cs="OpenSymbol;Arial Unicode MS"/>
    </w:rPr>
  </w:style>
  <w:style w:type="character" w:customStyle="1" w:styleId="ListLabel148">
    <w:name w:val="ListLabel 148"/>
    <w:qFormat/>
    <w:rPr>
      <w:rFonts w:cs="OpenSymbol;Arial Unicode MS"/>
    </w:rPr>
  </w:style>
  <w:style w:type="character" w:customStyle="1" w:styleId="ListLabel149">
    <w:name w:val="ListLabel 149"/>
    <w:qFormat/>
    <w:rPr>
      <w:rFonts w:cs="OpenSymbol;Arial Unicode MS"/>
    </w:rPr>
  </w:style>
  <w:style w:type="character" w:customStyle="1" w:styleId="ListLabel150">
    <w:name w:val="ListLabel 150"/>
    <w:qFormat/>
    <w:rPr>
      <w:rFonts w:cs="OpenSymbol;Arial Unicode MS"/>
    </w:rPr>
  </w:style>
  <w:style w:type="character" w:customStyle="1" w:styleId="ListLabel151">
    <w:name w:val="ListLabel 151"/>
    <w:qFormat/>
    <w:rPr>
      <w:rFonts w:cs="OpenSymbol;Arial Unicode MS"/>
    </w:rPr>
  </w:style>
  <w:style w:type="character" w:customStyle="1" w:styleId="ListLabel152">
    <w:name w:val="ListLabel 152"/>
    <w:qFormat/>
    <w:rPr>
      <w:rFonts w:cs="OpenSymbol;Arial Unicode MS"/>
    </w:rPr>
  </w:style>
  <w:style w:type="character" w:customStyle="1" w:styleId="ListLabel153">
    <w:name w:val="ListLabel 153"/>
    <w:qFormat/>
    <w:rPr>
      <w:rFonts w:cs="OpenSymbol;Arial Unicode MS"/>
    </w:rPr>
  </w:style>
  <w:style w:type="character" w:customStyle="1" w:styleId="ListLabel154">
    <w:name w:val="ListLabel 154"/>
    <w:qFormat/>
    <w:rPr>
      <w:rFonts w:cs="OpenSymbol;Arial Unicode MS"/>
    </w:rPr>
  </w:style>
  <w:style w:type="character" w:customStyle="1" w:styleId="ListLabel155">
    <w:name w:val="ListLabel 155"/>
    <w:qFormat/>
    <w:rPr>
      <w:rFonts w:cs="OpenSymbol;Arial Unicode MS"/>
    </w:rPr>
  </w:style>
  <w:style w:type="character" w:customStyle="1" w:styleId="ListLabel156">
    <w:name w:val="ListLabel 156"/>
    <w:qFormat/>
    <w:rPr>
      <w:rFonts w:cs="OpenSymbol;Arial Unicode MS"/>
    </w:rPr>
  </w:style>
  <w:style w:type="character" w:customStyle="1" w:styleId="ListLabel157">
    <w:name w:val="ListLabel 157"/>
    <w:qFormat/>
    <w:rPr>
      <w:rFonts w:cs="OpenSymbol;Arial Unicode MS"/>
    </w:rPr>
  </w:style>
  <w:style w:type="character" w:customStyle="1" w:styleId="ListLabel158">
    <w:name w:val="ListLabel 158"/>
    <w:qFormat/>
    <w:rPr>
      <w:rFonts w:cs="OpenSymbol;Arial Unicode MS"/>
    </w:rPr>
  </w:style>
  <w:style w:type="character" w:customStyle="1" w:styleId="ListLabel159">
    <w:name w:val="ListLabel 159"/>
    <w:qFormat/>
    <w:rPr>
      <w:rFonts w:cs="OpenSymbol;Arial Unicode MS"/>
    </w:rPr>
  </w:style>
  <w:style w:type="character" w:customStyle="1" w:styleId="ListLabel160">
    <w:name w:val="ListLabel 160"/>
    <w:qFormat/>
    <w:rPr>
      <w:rFonts w:cs="OpenSymbol;Arial Unicode MS"/>
    </w:rPr>
  </w:style>
  <w:style w:type="character" w:customStyle="1" w:styleId="ListLabel161">
    <w:name w:val="ListLabel 161"/>
    <w:qFormat/>
    <w:rPr>
      <w:rFonts w:cs="OpenSymbol;Arial Unicode MS"/>
    </w:rPr>
  </w:style>
  <w:style w:type="character" w:customStyle="1" w:styleId="ListLabel162">
    <w:name w:val="ListLabel 162"/>
    <w:qFormat/>
    <w:rPr>
      <w:rFonts w:cs="OpenSymbol;Arial Unicode MS"/>
    </w:rPr>
  </w:style>
  <w:style w:type="character" w:customStyle="1" w:styleId="ListLabel163">
    <w:name w:val="ListLabel 163"/>
    <w:qFormat/>
    <w:rPr>
      <w:rFonts w:cs="OpenSymbol;Arial Unicode MS"/>
    </w:rPr>
  </w:style>
  <w:style w:type="character" w:customStyle="1" w:styleId="ListLabel164">
    <w:name w:val="ListLabel 164"/>
    <w:qFormat/>
    <w:rPr>
      <w:rFonts w:cs="OpenSymbol;Arial Unicode MS"/>
    </w:rPr>
  </w:style>
  <w:style w:type="character" w:customStyle="1" w:styleId="ListLabel165">
    <w:name w:val="ListLabel 165"/>
    <w:qFormat/>
    <w:rPr>
      <w:rFonts w:cs="OpenSymbol;Arial Unicode MS"/>
    </w:rPr>
  </w:style>
  <w:style w:type="character" w:customStyle="1" w:styleId="ListLabel166">
    <w:name w:val="ListLabel 166"/>
    <w:qFormat/>
    <w:rPr>
      <w:rFonts w:cs="OpenSymbol;Arial Unicode MS"/>
    </w:rPr>
  </w:style>
  <w:style w:type="character" w:customStyle="1" w:styleId="ListLabel167">
    <w:name w:val="ListLabel 167"/>
    <w:qFormat/>
    <w:rPr>
      <w:rFonts w:cs="OpenSymbol;Arial Unicode MS"/>
    </w:rPr>
  </w:style>
  <w:style w:type="character" w:customStyle="1" w:styleId="ListLabel168">
    <w:name w:val="ListLabel 168"/>
    <w:qFormat/>
    <w:rPr>
      <w:rFonts w:cs="OpenSymbol;Arial Unicode MS"/>
    </w:rPr>
  </w:style>
  <w:style w:type="character" w:customStyle="1" w:styleId="ListLabel169">
    <w:name w:val="ListLabel 169"/>
    <w:qFormat/>
    <w:rPr>
      <w:rFonts w:cs="OpenSymbol;Arial Unicode MS"/>
    </w:rPr>
  </w:style>
  <w:style w:type="character" w:customStyle="1" w:styleId="ListLabel170">
    <w:name w:val="ListLabel 170"/>
    <w:qFormat/>
    <w:rPr>
      <w:rFonts w:cs="OpenSymbol;Arial Unicode MS"/>
    </w:rPr>
  </w:style>
  <w:style w:type="character" w:customStyle="1" w:styleId="ListLabel171">
    <w:name w:val="ListLabel 171"/>
    <w:qFormat/>
    <w:rPr>
      <w:rFonts w:cs="OpenSymbol;Arial Unicode MS"/>
    </w:rPr>
  </w:style>
  <w:style w:type="character" w:customStyle="1" w:styleId="ListLabel172">
    <w:name w:val="ListLabel 172"/>
    <w:qFormat/>
    <w:rPr>
      <w:rFonts w:cs="OpenSymbol;Arial Unicode MS"/>
    </w:rPr>
  </w:style>
  <w:style w:type="character" w:customStyle="1" w:styleId="ListLabel173">
    <w:name w:val="ListLabel 173"/>
    <w:qFormat/>
    <w:rPr>
      <w:rFonts w:cs="OpenSymbol;Arial Unicode MS"/>
    </w:rPr>
  </w:style>
  <w:style w:type="character" w:customStyle="1" w:styleId="ListLabel174">
    <w:name w:val="ListLabel 174"/>
    <w:qFormat/>
    <w:rPr>
      <w:rFonts w:cs="OpenSymbol;Arial Unicode MS"/>
    </w:rPr>
  </w:style>
  <w:style w:type="character" w:customStyle="1" w:styleId="ListLabel175">
    <w:name w:val="ListLabel 175"/>
    <w:qFormat/>
    <w:rPr>
      <w:rFonts w:cs="OpenSymbol;Arial Unicode MS"/>
    </w:rPr>
  </w:style>
  <w:style w:type="character" w:customStyle="1" w:styleId="ListLabel176">
    <w:name w:val="ListLabel 176"/>
    <w:qFormat/>
    <w:rPr>
      <w:rFonts w:cs="OpenSymbol;Arial Unicode MS"/>
    </w:rPr>
  </w:style>
  <w:style w:type="character" w:customStyle="1" w:styleId="ListLabel177">
    <w:name w:val="ListLabel 177"/>
    <w:qFormat/>
    <w:rPr>
      <w:rFonts w:cs="OpenSymbol;Arial Unicode MS"/>
    </w:rPr>
  </w:style>
  <w:style w:type="character" w:customStyle="1" w:styleId="ListLabel178">
    <w:name w:val="ListLabel 178"/>
    <w:qFormat/>
    <w:rPr>
      <w:rFonts w:cs="OpenSymbol;Arial Unicode MS"/>
    </w:rPr>
  </w:style>
  <w:style w:type="character" w:customStyle="1" w:styleId="ListLabel179">
    <w:name w:val="ListLabel 179"/>
    <w:qFormat/>
    <w:rPr>
      <w:rFonts w:cs="OpenSymbol;Arial Unicode MS"/>
    </w:rPr>
  </w:style>
  <w:style w:type="character" w:customStyle="1" w:styleId="ListLabel180">
    <w:name w:val="ListLabel 180"/>
    <w:qFormat/>
    <w:rPr>
      <w:rFonts w:cs="OpenSymbol;Arial Unicode MS"/>
    </w:rPr>
  </w:style>
  <w:style w:type="character" w:customStyle="1" w:styleId="ListLabel181">
    <w:name w:val="ListLabel 181"/>
    <w:qFormat/>
    <w:rPr>
      <w:rFonts w:cs="OpenSymbol;Arial Unicode MS"/>
    </w:rPr>
  </w:style>
  <w:style w:type="character" w:customStyle="1" w:styleId="ListLabel182">
    <w:name w:val="ListLabel 182"/>
    <w:qFormat/>
    <w:rPr>
      <w:rFonts w:cs="OpenSymbol;Arial Unicode MS"/>
    </w:rPr>
  </w:style>
  <w:style w:type="character" w:customStyle="1" w:styleId="ListLabel183">
    <w:name w:val="ListLabel 183"/>
    <w:qFormat/>
    <w:rPr>
      <w:rFonts w:cs="OpenSymbol;Arial Unicode MS"/>
    </w:rPr>
  </w:style>
  <w:style w:type="character" w:customStyle="1" w:styleId="ListLabel184">
    <w:name w:val="ListLabel 184"/>
    <w:qFormat/>
    <w:rPr>
      <w:rFonts w:cs="OpenSymbol;Arial Unicode MS"/>
    </w:rPr>
  </w:style>
  <w:style w:type="character" w:customStyle="1" w:styleId="ListLabel185">
    <w:name w:val="ListLabel 185"/>
    <w:qFormat/>
    <w:rPr>
      <w:rFonts w:cs="OpenSymbol;Arial Unicode MS"/>
    </w:rPr>
  </w:style>
  <w:style w:type="character" w:customStyle="1" w:styleId="ListLabel186">
    <w:name w:val="ListLabel 186"/>
    <w:qFormat/>
    <w:rPr>
      <w:rFonts w:cs="OpenSymbol;Arial Unicode MS"/>
    </w:rPr>
  </w:style>
  <w:style w:type="character" w:customStyle="1" w:styleId="ListLabel187">
    <w:name w:val="ListLabel 187"/>
    <w:qFormat/>
    <w:rPr>
      <w:rFonts w:cs="OpenSymbol;Arial Unicode MS"/>
    </w:rPr>
  </w:style>
  <w:style w:type="character" w:customStyle="1" w:styleId="ListLabel188">
    <w:name w:val="ListLabel 188"/>
    <w:qFormat/>
    <w:rPr>
      <w:rFonts w:cs="OpenSymbol;Arial Unicode MS"/>
    </w:rPr>
  </w:style>
  <w:style w:type="character" w:customStyle="1" w:styleId="ListLabel189">
    <w:name w:val="ListLabel 189"/>
    <w:qFormat/>
    <w:rPr>
      <w:rFonts w:cs="OpenSymbol;Arial Unicode MS"/>
    </w:rPr>
  </w:style>
  <w:style w:type="character" w:customStyle="1" w:styleId="ListLabel190">
    <w:name w:val="ListLabel 190"/>
    <w:qFormat/>
    <w:rPr>
      <w:rFonts w:cs="OpenSymbol;Arial Unicode MS"/>
    </w:rPr>
  </w:style>
  <w:style w:type="character" w:customStyle="1" w:styleId="ListLabel191">
    <w:name w:val="ListLabel 191"/>
    <w:qFormat/>
    <w:rPr>
      <w:rFonts w:cs="OpenSymbol;Arial Unicode MS"/>
    </w:rPr>
  </w:style>
  <w:style w:type="character" w:customStyle="1" w:styleId="ListLabel192">
    <w:name w:val="ListLabel 192"/>
    <w:qFormat/>
    <w:rPr>
      <w:rFonts w:cs="OpenSymbol;Arial Unicode MS"/>
    </w:rPr>
  </w:style>
  <w:style w:type="character" w:customStyle="1" w:styleId="ListLabel193">
    <w:name w:val="ListLabel 193"/>
    <w:qFormat/>
    <w:rPr>
      <w:rFonts w:cs="OpenSymbol;Arial Unicode MS"/>
    </w:rPr>
  </w:style>
  <w:style w:type="character" w:customStyle="1" w:styleId="ListLabel194">
    <w:name w:val="ListLabel 194"/>
    <w:qFormat/>
    <w:rPr>
      <w:rFonts w:cs="OpenSymbol;Arial Unicode MS"/>
    </w:rPr>
  </w:style>
  <w:style w:type="character" w:customStyle="1" w:styleId="ListLabel195">
    <w:name w:val="ListLabel 195"/>
    <w:qFormat/>
    <w:rPr>
      <w:rFonts w:cs="OpenSymbol;Arial Unicode MS"/>
    </w:rPr>
  </w:style>
  <w:style w:type="character" w:customStyle="1" w:styleId="ListLabel196">
    <w:name w:val="ListLabel 196"/>
    <w:qFormat/>
    <w:rPr>
      <w:rFonts w:cs="OpenSymbol;Arial Unicode MS"/>
    </w:rPr>
  </w:style>
  <w:style w:type="character" w:customStyle="1" w:styleId="ListLabel197">
    <w:name w:val="ListLabel 197"/>
    <w:qFormat/>
    <w:rPr>
      <w:rFonts w:cs="OpenSymbol;Arial Unicode MS"/>
    </w:rPr>
  </w:style>
  <w:style w:type="character" w:customStyle="1" w:styleId="ListLabel198">
    <w:name w:val="ListLabel 198"/>
    <w:qFormat/>
    <w:rPr>
      <w:rFonts w:cs="OpenSymbol;Arial Unicode MS"/>
    </w:rPr>
  </w:style>
  <w:style w:type="character" w:customStyle="1" w:styleId="ListLabel199">
    <w:name w:val="ListLabel 199"/>
    <w:qFormat/>
    <w:rPr>
      <w:rFonts w:cs="OpenSymbol;Arial Unicode MS"/>
    </w:rPr>
  </w:style>
  <w:style w:type="character" w:customStyle="1" w:styleId="ListLabel200">
    <w:name w:val="ListLabel 200"/>
    <w:qFormat/>
    <w:rPr>
      <w:rFonts w:cs="OpenSymbol;Arial Unicode MS"/>
    </w:rPr>
  </w:style>
  <w:style w:type="character" w:customStyle="1" w:styleId="ListLabel201">
    <w:name w:val="ListLabel 201"/>
    <w:qFormat/>
    <w:rPr>
      <w:rFonts w:cs="OpenSymbol;Arial Unicode MS"/>
    </w:rPr>
  </w:style>
  <w:style w:type="character" w:customStyle="1" w:styleId="ListLabel202">
    <w:name w:val="ListLabel 202"/>
    <w:qFormat/>
    <w:rPr>
      <w:rFonts w:cs="OpenSymbol;Arial Unicode MS"/>
    </w:rPr>
  </w:style>
  <w:style w:type="character" w:customStyle="1" w:styleId="ListLabel203">
    <w:name w:val="ListLabel 203"/>
    <w:qFormat/>
    <w:rPr>
      <w:rFonts w:cs="OpenSymbol;Arial Unicode MS"/>
    </w:rPr>
  </w:style>
  <w:style w:type="character" w:customStyle="1" w:styleId="ListLabel204">
    <w:name w:val="ListLabel 204"/>
    <w:qFormat/>
    <w:rPr>
      <w:rFonts w:cs="OpenSymbol;Arial Unicode MS"/>
    </w:rPr>
  </w:style>
  <w:style w:type="character" w:customStyle="1" w:styleId="ListLabel205">
    <w:name w:val="ListLabel 205"/>
    <w:qFormat/>
    <w:rPr>
      <w:rFonts w:cs="OpenSymbol;Arial Unicode MS"/>
    </w:rPr>
  </w:style>
  <w:style w:type="character" w:customStyle="1" w:styleId="ListLabel206">
    <w:name w:val="ListLabel 206"/>
    <w:qFormat/>
    <w:rPr>
      <w:rFonts w:cs="OpenSymbol;Arial Unicode MS"/>
    </w:rPr>
  </w:style>
  <w:style w:type="character" w:customStyle="1" w:styleId="ListLabel207">
    <w:name w:val="ListLabel 207"/>
    <w:qFormat/>
    <w:rPr>
      <w:rFonts w:cs="OpenSymbol;Arial Unicode MS"/>
    </w:rPr>
  </w:style>
  <w:style w:type="character" w:customStyle="1" w:styleId="ListLabel208">
    <w:name w:val="ListLabel 208"/>
    <w:qFormat/>
    <w:rPr>
      <w:rFonts w:cs="OpenSymbol;Arial Unicode MS"/>
    </w:rPr>
  </w:style>
  <w:style w:type="character" w:customStyle="1" w:styleId="ListLabel209">
    <w:name w:val="ListLabel 209"/>
    <w:qFormat/>
    <w:rPr>
      <w:rFonts w:cs="OpenSymbol;Arial Unicode MS"/>
    </w:rPr>
  </w:style>
  <w:style w:type="character" w:customStyle="1" w:styleId="ListLabel210">
    <w:name w:val="ListLabel 210"/>
    <w:qFormat/>
    <w:rPr>
      <w:rFonts w:cs="OpenSymbol;Arial Unicode MS"/>
    </w:rPr>
  </w:style>
  <w:style w:type="character" w:customStyle="1" w:styleId="ListLabel211">
    <w:name w:val="ListLabel 211"/>
    <w:qFormat/>
    <w:rPr>
      <w:rFonts w:cs="OpenSymbol;Arial Unicode MS"/>
    </w:rPr>
  </w:style>
  <w:style w:type="character" w:customStyle="1" w:styleId="ListLabel212">
    <w:name w:val="ListLabel 212"/>
    <w:qFormat/>
    <w:rPr>
      <w:rFonts w:cs="OpenSymbol;Arial Unicode MS"/>
    </w:rPr>
  </w:style>
  <w:style w:type="character" w:customStyle="1" w:styleId="ListLabel213">
    <w:name w:val="ListLabel 213"/>
    <w:qFormat/>
    <w:rPr>
      <w:rFonts w:cs="OpenSymbol;Arial Unicode MS"/>
    </w:rPr>
  </w:style>
  <w:style w:type="character" w:customStyle="1" w:styleId="ListLabel214">
    <w:name w:val="ListLabel 214"/>
    <w:qFormat/>
    <w:rPr>
      <w:rFonts w:cs="OpenSymbol;Arial Unicode MS"/>
    </w:rPr>
  </w:style>
  <w:style w:type="character" w:customStyle="1" w:styleId="ListLabel215">
    <w:name w:val="ListLabel 215"/>
    <w:qFormat/>
    <w:rPr>
      <w:rFonts w:cs="OpenSymbol;Arial Unicode MS"/>
    </w:rPr>
  </w:style>
  <w:style w:type="character" w:customStyle="1" w:styleId="ListLabel216">
    <w:name w:val="ListLabel 216"/>
    <w:qFormat/>
    <w:rPr>
      <w:rFonts w:cs="OpenSymbol;Arial Unicode MS"/>
      <w:b/>
      <w:sz w:val="22"/>
    </w:rPr>
  </w:style>
  <w:style w:type="character" w:customStyle="1" w:styleId="ListLabel217">
    <w:name w:val="ListLabel 217"/>
    <w:qFormat/>
    <w:rPr>
      <w:rFonts w:cs="OpenSymbol;Arial Unicode MS"/>
    </w:rPr>
  </w:style>
  <w:style w:type="character" w:customStyle="1" w:styleId="ListLabel218">
    <w:name w:val="ListLabel 218"/>
    <w:qFormat/>
    <w:rPr>
      <w:rFonts w:cs="OpenSymbol;Arial Unicode MS"/>
    </w:rPr>
  </w:style>
  <w:style w:type="character" w:customStyle="1" w:styleId="ListLabel219">
    <w:name w:val="ListLabel 219"/>
    <w:qFormat/>
    <w:rPr>
      <w:rFonts w:cs="OpenSymbol;Arial Unicode MS"/>
    </w:rPr>
  </w:style>
  <w:style w:type="character" w:customStyle="1" w:styleId="ListLabel220">
    <w:name w:val="ListLabel 220"/>
    <w:qFormat/>
    <w:rPr>
      <w:rFonts w:cs="OpenSymbol;Arial Unicode MS"/>
    </w:rPr>
  </w:style>
  <w:style w:type="character" w:customStyle="1" w:styleId="ListLabel221">
    <w:name w:val="ListLabel 221"/>
    <w:qFormat/>
    <w:rPr>
      <w:rFonts w:cs="OpenSymbol;Arial Unicode MS"/>
    </w:rPr>
  </w:style>
  <w:style w:type="character" w:customStyle="1" w:styleId="ListLabel222">
    <w:name w:val="ListLabel 222"/>
    <w:qFormat/>
    <w:rPr>
      <w:rFonts w:cs="OpenSymbol;Arial Unicode MS"/>
    </w:rPr>
  </w:style>
  <w:style w:type="character" w:customStyle="1" w:styleId="ListLabel223">
    <w:name w:val="ListLabel 223"/>
    <w:qFormat/>
    <w:rPr>
      <w:rFonts w:cs="OpenSymbol;Arial Unicode MS"/>
    </w:rPr>
  </w:style>
  <w:style w:type="character" w:customStyle="1" w:styleId="ListLabel224">
    <w:name w:val="ListLabel 224"/>
    <w:qFormat/>
    <w:rPr>
      <w:rFonts w:cs="OpenSymbol;Arial Unicode MS"/>
    </w:rPr>
  </w:style>
  <w:style w:type="character" w:customStyle="1" w:styleId="ListLabel225">
    <w:name w:val="ListLabel 225"/>
    <w:qFormat/>
    <w:rPr>
      <w:rFonts w:cs="OpenSymbol;Arial Unicode MS"/>
    </w:rPr>
  </w:style>
  <w:style w:type="character" w:customStyle="1" w:styleId="ListLabel226">
    <w:name w:val="ListLabel 226"/>
    <w:qFormat/>
    <w:rPr>
      <w:rFonts w:cs="OpenSymbol;Arial Unicode MS"/>
    </w:rPr>
  </w:style>
  <w:style w:type="character" w:customStyle="1" w:styleId="ListLabel227">
    <w:name w:val="ListLabel 227"/>
    <w:qFormat/>
    <w:rPr>
      <w:rFonts w:cs="OpenSymbol;Arial Unicode MS"/>
    </w:rPr>
  </w:style>
  <w:style w:type="character" w:customStyle="1" w:styleId="ListLabel228">
    <w:name w:val="ListLabel 228"/>
    <w:qFormat/>
    <w:rPr>
      <w:rFonts w:cs="OpenSymbol;Arial Unicode MS"/>
    </w:rPr>
  </w:style>
  <w:style w:type="character" w:customStyle="1" w:styleId="ListLabel229">
    <w:name w:val="ListLabel 229"/>
    <w:qFormat/>
    <w:rPr>
      <w:rFonts w:cs="OpenSymbol;Arial Unicode MS"/>
    </w:rPr>
  </w:style>
  <w:style w:type="character" w:customStyle="1" w:styleId="ListLabel230">
    <w:name w:val="ListLabel 230"/>
    <w:qFormat/>
    <w:rPr>
      <w:rFonts w:cs="OpenSymbol;Arial Unicode MS"/>
    </w:rPr>
  </w:style>
  <w:style w:type="character" w:customStyle="1" w:styleId="ListLabel231">
    <w:name w:val="ListLabel 231"/>
    <w:qFormat/>
    <w:rPr>
      <w:rFonts w:cs="OpenSymbol;Arial Unicode MS"/>
    </w:rPr>
  </w:style>
  <w:style w:type="character" w:customStyle="1" w:styleId="ListLabel232">
    <w:name w:val="ListLabel 232"/>
    <w:qFormat/>
    <w:rPr>
      <w:rFonts w:cs="OpenSymbol;Arial Unicode MS"/>
    </w:rPr>
  </w:style>
  <w:style w:type="character" w:customStyle="1" w:styleId="ListLabel233">
    <w:name w:val="ListLabel 233"/>
    <w:qFormat/>
    <w:rPr>
      <w:rFonts w:cs="OpenSymbol;Arial Unicode MS"/>
    </w:rPr>
  </w:style>
  <w:style w:type="character" w:customStyle="1" w:styleId="ListLabel234">
    <w:name w:val="ListLabel 234"/>
    <w:qFormat/>
    <w:rPr>
      <w:rFonts w:cs="OpenSymbol;Arial Unicode MS"/>
    </w:rPr>
  </w:style>
  <w:style w:type="character" w:customStyle="1" w:styleId="ListLabel235">
    <w:name w:val="ListLabel 235"/>
    <w:qFormat/>
    <w:rPr>
      <w:rFonts w:cs="OpenSymbol;Arial Unicode MS"/>
    </w:rPr>
  </w:style>
  <w:style w:type="character" w:customStyle="1" w:styleId="ListLabel236">
    <w:name w:val="ListLabel 236"/>
    <w:qFormat/>
    <w:rPr>
      <w:rFonts w:cs="OpenSymbol;Arial Unicode MS"/>
    </w:rPr>
  </w:style>
  <w:style w:type="character" w:customStyle="1" w:styleId="ListLabel237">
    <w:name w:val="ListLabel 237"/>
    <w:qFormat/>
    <w:rPr>
      <w:rFonts w:cs="OpenSymbol;Arial Unicode MS"/>
    </w:rPr>
  </w:style>
  <w:style w:type="character" w:customStyle="1" w:styleId="ListLabel238">
    <w:name w:val="ListLabel 238"/>
    <w:qFormat/>
    <w:rPr>
      <w:rFonts w:cs="OpenSymbol;Arial Unicode MS"/>
    </w:rPr>
  </w:style>
  <w:style w:type="character" w:customStyle="1" w:styleId="ListLabel239">
    <w:name w:val="ListLabel 239"/>
    <w:qFormat/>
    <w:rPr>
      <w:rFonts w:cs="OpenSymbol;Arial Unicode MS"/>
    </w:rPr>
  </w:style>
  <w:style w:type="character" w:customStyle="1" w:styleId="ListLabel240">
    <w:name w:val="ListLabel 240"/>
    <w:qFormat/>
    <w:rPr>
      <w:rFonts w:cs="OpenSymbol;Arial Unicode MS"/>
    </w:rPr>
  </w:style>
  <w:style w:type="character" w:customStyle="1" w:styleId="ListLabel241">
    <w:name w:val="ListLabel 241"/>
    <w:qFormat/>
    <w:rPr>
      <w:rFonts w:cs="OpenSymbol;Arial Unicode MS"/>
    </w:rPr>
  </w:style>
  <w:style w:type="character" w:customStyle="1" w:styleId="ListLabel242">
    <w:name w:val="ListLabel 242"/>
    <w:qFormat/>
    <w:rPr>
      <w:rFonts w:cs="OpenSymbol;Arial Unicode MS"/>
    </w:rPr>
  </w:style>
  <w:style w:type="character" w:customStyle="1" w:styleId="ListLabel243">
    <w:name w:val="ListLabel 243"/>
    <w:qFormat/>
    <w:rPr>
      <w:rFonts w:cs="OpenSymbol;Arial Unicode MS"/>
    </w:rPr>
  </w:style>
  <w:style w:type="character" w:customStyle="1" w:styleId="ListLabel244">
    <w:name w:val="ListLabel 244"/>
    <w:qFormat/>
    <w:rPr>
      <w:rFonts w:cs="OpenSymbol;Arial Unicode MS"/>
    </w:rPr>
  </w:style>
  <w:style w:type="character" w:customStyle="1" w:styleId="ListLabel245">
    <w:name w:val="ListLabel 245"/>
    <w:qFormat/>
    <w:rPr>
      <w:rFonts w:cs="OpenSymbol;Arial Unicode MS"/>
    </w:rPr>
  </w:style>
  <w:style w:type="character" w:customStyle="1" w:styleId="ListLabel246">
    <w:name w:val="ListLabel 246"/>
    <w:qFormat/>
    <w:rPr>
      <w:rFonts w:cs="OpenSymbol;Arial Unicode MS"/>
    </w:rPr>
  </w:style>
  <w:style w:type="character" w:customStyle="1" w:styleId="ListLabel247">
    <w:name w:val="ListLabel 247"/>
    <w:qFormat/>
    <w:rPr>
      <w:rFonts w:cs="OpenSymbol;Arial Unicode MS"/>
    </w:rPr>
  </w:style>
  <w:style w:type="character" w:customStyle="1" w:styleId="ListLabel248">
    <w:name w:val="ListLabel 248"/>
    <w:qFormat/>
    <w:rPr>
      <w:rFonts w:cs="OpenSymbol;Arial Unicode MS"/>
    </w:rPr>
  </w:style>
  <w:style w:type="character" w:customStyle="1" w:styleId="ListLabel249">
    <w:name w:val="ListLabel 249"/>
    <w:qFormat/>
    <w:rPr>
      <w:rFonts w:cs="OpenSymbol;Arial Unicode MS"/>
    </w:rPr>
  </w:style>
  <w:style w:type="character" w:customStyle="1" w:styleId="ListLabel250">
    <w:name w:val="ListLabel 250"/>
    <w:qFormat/>
    <w:rPr>
      <w:rFonts w:cs="OpenSymbol;Arial Unicode MS"/>
    </w:rPr>
  </w:style>
  <w:style w:type="character" w:customStyle="1" w:styleId="ListLabel251">
    <w:name w:val="ListLabel 251"/>
    <w:qFormat/>
    <w:rPr>
      <w:rFonts w:cs="OpenSymbol;Arial Unicode MS"/>
    </w:rPr>
  </w:style>
  <w:style w:type="character" w:customStyle="1" w:styleId="ListLabel252">
    <w:name w:val="ListLabel 252"/>
    <w:qFormat/>
    <w:rPr>
      <w:rFonts w:cs="Calibri"/>
      <w:sz w:val="20"/>
      <w:szCs w:val="20"/>
    </w:rPr>
  </w:style>
  <w:style w:type="character" w:customStyle="1" w:styleId="ListLabel253">
    <w:name w:val="ListLabel 253"/>
    <w:qFormat/>
    <w:rPr>
      <w:rFonts w:cs="Symbol"/>
    </w:rPr>
  </w:style>
  <w:style w:type="character" w:customStyle="1" w:styleId="ListLabel254">
    <w:name w:val="ListLabel 254"/>
    <w:qFormat/>
    <w:rPr>
      <w:rFonts w:cs="Symbol"/>
    </w:rPr>
  </w:style>
  <w:style w:type="character" w:customStyle="1" w:styleId="ListLabel255">
    <w:name w:val="ListLabel 255"/>
    <w:qFormat/>
    <w:rPr>
      <w:rFonts w:cs="Symbol"/>
    </w:rPr>
  </w:style>
  <w:style w:type="character" w:customStyle="1" w:styleId="ListLabel256">
    <w:name w:val="ListLabel 256"/>
    <w:qFormat/>
    <w:rPr>
      <w:rFonts w:cs="Symbol"/>
    </w:rPr>
  </w:style>
  <w:style w:type="character" w:customStyle="1" w:styleId="ListLabel257">
    <w:name w:val="ListLabel 257"/>
    <w:qFormat/>
    <w:rPr>
      <w:rFonts w:cs="Symbol"/>
    </w:rPr>
  </w:style>
  <w:style w:type="character" w:customStyle="1" w:styleId="ListLabel258">
    <w:name w:val="ListLabel 258"/>
    <w:qFormat/>
    <w:rPr>
      <w:rFonts w:cs="Symbol"/>
    </w:rPr>
  </w:style>
  <w:style w:type="character" w:customStyle="1" w:styleId="ListLabel259">
    <w:name w:val="ListLabel 259"/>
    <w:qFormat/>
    <w:rPr>
      <w:rFonts w:cs="Symbol"/>
    </w:rPr>
  </w:style>
  <w:style w:type="character" w:customStyle="1" w:styleId="ListLabel260">
    <w:name w:val="ListLabel 260"/>
    <w:qFormat/>
    <w:rPr>
      <w:rFonts w:cs="Symbol"/>
    </w:rPr>
  </w:style>
  <w:style w:type="character" w:customStyle="1" w:styleId="ListLabel261">
    <w:name w:val="ListLabel 261"/>
    <w:qFormat/>
    <w:rPr>
      <w:rFonts w:cs="Symbol"/>
    </w:rPr>
  </w:style>
  <w:style w:type="character" w:customStyle="1" w:styleId="ListLabel262">
    <w:name w:val="ListLabel 262"/>
    <w:qFormat/>
    <w:rPr>
      <w:rFonts w:cs="Symbol"/>
    </w:rPr>
  </w:style>
  <w:style w:type="character" w:customStyle="1" w:styleId="ListLabel263">
    <w:name w:val="ListLabel 263"/>
    <w:qFormat/>
    <w:rPr>
      <w:rFonts w:cs="Symbol"/>
    </w:rPr>
  </w:style>
  <w:style w:type="character" w:customStyle="1" w:styleId="ListLabel264">
    <w:name w:val="ListLabel 264"/>
    <w:qFormat/>
    <w:rPr>
      <w:rFonts w:cs="Symbol"/>
    </w:rPr>
  </w:style>
  <w:style w:type="character" w:customStyle="1" w:styleId="ListLabel265">
    <w:name w:val="ListLabel 265"/>
    <w:qFormat/>
    <w:rPr>
      <w:rFonts w:cs="Symbol"/>
    </w:rPr>
  </w:style>
  <w:style w:type="character" w:customStyle="1" w:styleId="ListLabel266">
    <w:name w:val="ListLabel 266"/>
    <w:qFormat/>
    <w:rPr>
      <w:rFonts w:cs="Symbol"/>
    </w:rPr>
  </w:style>
  <w:style w:type="character" w:customStyle="1" w:styleId="ListLabel267">
    <w:name w:val="ListLabel 267"/>
    <w:qFormat/>
    <w:rPr>
      <w:rFonts w:cs="Symbol"/>
    </w:rPr>
  </w:style>
  <w:style w:type="character" w:customStyle="1" w:styleId="ListLabel268">
    <w:name w:val="ListLabel 268"/>
    <w:qFormat/>
    <w:rPr>
      <w:rFonts w:cs="Symbol"/>
    </w:rPr>
  </w:style>
  <w:style w:type="character" w:customStyle="1" w:styleId="ListLabel269">
    <w:name w:val="ListLabel 269"/>
    <w:qFormat/>
    <w:rPr>
      <w:rFonts w:cs="Symbol"/>
    </w:rPr>
  </w:style>
  <w:style w:type="character" w:customStyle="1" w:styleId="ListLabel270">
    <w:name w:val="ListLabel 270"/>
    <w:qFormat/>
    <w:rPr>
      <w:rFonts w:cs="Symbol"/>
    </w:rPr>
  </w:style>
  <w:style w:type="character" w:customStyle="1" w:styleId="ListLabel271">
    <w:name w:val="ListLabel 271"/>
    <w:qFormat/>
    <w:rPr>
      <w:rFonts w:cs="Symbol"/>
    </w:rPr>
  </w:style>
  <w:style w:type="character" w:customStyle="1" w:styleId="ListLabel272">
    <w:name w:val="ListLabel 272"/>
    <w:qFormat/>
    <w:rPr>
      <w:rFonts w:cs="Symbol"/>
    </w:rPr>
  </w:style>
  <w:style w:type="character" w:customStyle="1" w:styleId="ListLabel273">
    <w:name w:val="ListLabel 273"/>
    <w:qFormat/>
    <w:rPr>
      <w:rFonts w:cs="Symbol"/>
    </w:rPr>
  </w:style>
  <w:style w:type="character" w:customStyle="1" w:styleId="ListLabel274">
    <w:name w:val="ListLabel 274"/>
    <w:qFormat/>
    <w:rPr>
      <w:rFonts w:cs="OpenSymbol;Arial Unicode MS"/>
    </w:rPr>
  </w:style>
  <w:style w:type="character" w:customStyle="1" w:styleId="ListLabel275">
    <w:name w:val="ListLabel 275"/>
    <w:qFormat/>
    <w:rPr>
      <w:rFonts w:cs="OpenSymbol;Arial Unicode MS"/>
    </w:rPr>
  </w:style>
  <w:style w:type="character" w:customStyle="1" w:styleId="ListLabel276">
    <w:name w:val="ListLabel 276"/>
    <w:qFormat/>
    <w:rPr>
      <w:rFonts w:cs="OpenSymbol;Arial Unicode MS"/>
    </w:rPr>
  </w:style>
  <w:style w:type="character" w:customStyle="1" w:styleId="ListLabel277">
    <w:name w:val="ListLabel 277"/>
    <w:qFormat/>
    <w:rPr>
      <w:rFonts w:cs="OpenSymbol;Arial Unicode MS"/>
    </w:rPr>
  </w:style>
  <w:style w:type="character" w:customStyle="1" w:styleId="ListLabel278">
    <w:name w:val="ListLabel 278"/>
    <w:qFormat/>
    <w:rPr>
      <w:rFonts w:cs="OpenSymbol;Arial Unicode MS"/>
    </w:rPr>
  </w:style>
  <w:style w:type="character" w:customStyle="1" w:styleId="ListLabel279">
    <w:name w:val="ListLabel 279"/>
    <w:qFormat/>
    <w:rPr>
      <w:rFonts w:cs="OpenSymbol;Arial Unicode MS"/>
    </w:rPr>
  </w:style>
  <w:style w:type="character" w:customStyle="1" w:styleId="ListLabel280">
    <w:name w:val="ListLabel 280"/>
    <w:qFormat/>
    <w:rPr>
      <w:rFonts w:cs="OpenSymbol;Arial Unicode MS"/>
    </w:rPr>
  </w:style>
  <w:style w:type="character" w:customStyle="1" w:styleId="ListLabel281">
    <w:name w:val="ListLabel 281"/>
    <w:qFormat/>
    <w:rPr>
      <w:rFonts w:cs="OpenSymbol;Arial Unicode MS"/>
    </w:rPr>
  </w:style>
  <w:style w:type="character" w:customStyle="1" w:styleId="ListLabel282">
    <w:name w:val="ListLabel 282"/>
    <w:qFormat/>
    <w:rPr>
      <w:rFonts w:cs="OpenSymbol;Arial Unicode MS"/>
    </w:rPr>
  </w:style>
  <w:style w:type="character" w:customStyle="1" w:styleId="ListLabel283">
    <w:name w:val="ListLabel 283"/>
    <w:qFormat/>
    <w:rPr>
      <w:rFonts w:cs="OpenSymbol;Arial Unicode MS"/>
      <w:sz w:val="20"/>
    </w:rPr>
  </w:style>
  <w:style w:type="character" w:customStyle="1" w:styleId="ListLabel284">
    <w:name w:val="ListLabel 284"/>
    <w:qFormat/>
    <w:rPr>
      <w:rFonts w:cs="OpenSymbol;Arial Unicode MS"/>
      <w:sz w:val="20"/>
    </w:rPr>
  </w:style>
  <w:style w:type="character" w:customStyle="1" w:styleId="ListLabel285">
    <w:name w:val="ListLabel 285"/>
    <w:qFormat/>
    <w:rPr>
      <w:rFonts w:cs="OpenSymbol;Arial Unicode MS"/>
    </w:rPr>
  </w:style>
  <w:style w:type="character" w:customStyle="1" w:styleId="ListLabel286">
    <w:name w:val="ListLabel 286"/>
    <w:qFormat/>
    <w:rPr>
      <w:rFonts w:cs="OpenSymbol;Arial Unicode MS"/>
    </w:rPr>
  </w:style>
  <w:style w:type="character" w:customStyle="1" w:styleId="ListLabel287">
    <w:name w:val="ListLabel 287"/>
    <w:qFormat/>
    <w:rPr>
      <w:rFonts w:cs="OpenSymbol;Arial Unicode MS"/>
    </w:rPr>
  </w:style>
  <w:style w:type="character" w:customStyle="1" w:styleId="ListLabel288">
    <w:name w:val="ListLabel 288"/>
    <w:qFormat/>
    <w:rPr>
      <w:rFonts w:cs="OpenSymbol;Arial Unicode MS"/>
    </w:rPr>
  </w:style>
  <w:style w:type="character" w:customStyle="1" w:styleId="ListLabel289">
    <w:name w:val="ListLabel 289"/>
    <w:qFormat/>
    <w:rPr>
      <w:rFonts w:cs="OpenSymbol;Arial Unicode MS"/>
    </w:rPr>
  </w:style>
  <w:style w:type="character" w:customStyle="1" w:styleId="ListLabel290">
    <w:name w:val="ListLabel 290"/>
    <w:qFormat/>
    <w:rPr>
      <w:rFonts w:cs="OpenSymbol;Arial Unicode MS"/>
    </w:rPr>
  </w:style>
  <w:style w:type="character" w:customStyle="1" w:styleId="ListLabel291">
    <w:name w:val="ListLabel 291"/>
    <w:qFormat/>
    <w:rPr>
      <w:rFonts w:cs="OpenSymbol;Arial Unicode MS"/>
    </w:rPr>
  </w:style>
  <w:style w:type="character" w:customStyle="1" w:styleId="ListLabel292">
    <w:name w:val="ListLabel 292"/>
    <w:qFormat/>
    <w:rPr>
      <w:rFonts w:cs="Symbol"/>
    </w:rPr>
  </w:style>
  <w:style w:type="character" w:customStyle="1" w:styleId="ListLabel293">
    <w:name w:val="ListLabel 293"/>
    <w:qFormat/>
    <w:rPr>
      <w:rFonts w:cs="Symbol"/>
    </w:rPr>
  </w:style>
  <w:style w:type="character" w:customStyle="1" w:styleId="ListLabel294">
    <w:name w:val="ListLabel 294"/>
    <w:qFormat/>
    <w:rPr>
      <w:rFonts w:cs="Symbol"/>
    </w:rPr>
  </w:style>
  <w:style w:type="character" w:customStyle="1" w:styleId="ListLabel295">
    <w:name w:val="ListLabel 295"/>
    <w:qFormat/>
    <w:rPr>
      <w:rFonts w:cs="Symbol"/>
    </w:rPr>
  </w:style>
  <w:style w:type="character" w:customStyle="1" w:styleId="ListLabel296">
    <w:name w:val="ListLabel 296"/>
    <w:qFormat/>
    <w:rPr>
      <w:rFonts w:cs="Symbol"/>
    </w:rPr>
  </w:style>
  <w:style w:type="character" w:customStyle="1" w:styleId="ListLabel297">
    <w:name w:val="ListLabel 297"/>
    <w:qFormat/>
    <w:rPr>
      <w:rFonts w:cs="OpenSymbol;Arial Unicode MS"/>
    </w:rPr>
  </w:style>
  <w:style w:type="character" w:customStyle="1" w:styleId="ListLabel298">
    <w:name w:val="ListLabel 298"/>
    <w:qFormat/>
    <w:rPr>
      <w:rFonts w:cs="Symbol"/>
    </w:rPr>
  </w:style>
  <w:style w:type="character" w:customStyle="1" w:styleId="ListLabel299">
    <w:name w:val="ListLabel 299"/>
    <w:qFormat/>
    <w:rPr>
      <w:rFonts w:cs="Symbol"/>
    </w:rPr>
  </w:style>
  <w:style w:type="character" w:customStyle="1" w:styleId="ListLabel300">
    <w:name w:val="ListLabel 300"/>
    <w:qFormat/>
    <w:rPr>
      <w:rFonts w:cs="Symbol"/>
    </w:rPr>
  </w:style>
  <w:style w:type="character" w:customStyle="1" w:styleId="ListLabel301">
    <w:name w:val="ListLabel 301"/>
    <w:qFormat/>
    <w:rPr>
      <w:rFonts w:cs="Symbol"/>
    </w:rPr>
  </w:style>
  <w:style w:type="character" w:customStyle="1" w:styleId="ListLabel302">
    <w:name w:val="ListLabel 302"/>
    <w:qFormat/>
    <w:rPr>
      <w:rFonts w:cs="Symbol"/>
    </w:rPr>
  </w:style>
  <w:style w:type="character" w:customStyle="1" w:styleId="ListLabel303">
    <w:name w:val="ListLabel 303"/>
    <w:qFormat/>
    <w:rPr>
      <w:rFonts w:cs="OpenSymbol;Arial Unicode MS"/>
    </w:rPr>
  </w:style>
  <w:style w:type="character" w:customStyle="1" w:styleId="ListLabel304">
    <w:name w:val="ListLabel 304"/>
    <w:qFormat/>
    <w:rPr>
      <w:rFonts w:cs="OpenSymbol;Arial Unicode MS"/>
    </w:rPr>
  </w:style>
  <w:style w:type="character" w:customStyle="1" w:styleId="ListLabel305">
    <w:name w:val="ListLabel 305"/>
    <w:qFormat/>
    <w:rPr>
      <w:rFonts w:cs="OpenSymbol;Arial Unicode MS"/>
    </w:rPr>
  </w:style>
  <w:style w:type="character" w:customStyle="1" w:styleId="ListLabel306">
    <w:name w:val="ListLabel 306"/>
    <w:qFormat/>
    <w:rPr>
      <w:rFonts w:cs="OpenSymbol;Arial Unicode MS"/>
    </w:rPr>
  </w:style>
  <w:style w:type="character" w:customStyle="1" w:styleId="ListLabel307">
    <w:name w:val="ListLabel 307"/>
    <w:qFormat/>
    <w:rPr>
      <w:rFonts w:cs="OpenSymbol;Arial Unicode MS"/>
    </w:rPr>
  </w:style>
  <w:style w:type="character" w:customStyle="1" w:styleId="ListLabel308">
    <w:name w:val="ListLabel 308"/>
    <w:qFormat/>
    <w:rPr>
      <w:rFonts w:cs="OpenSymbol;Arial Unicode MS"/>
    </w:rPr>
  </w:style>
  <w:style w:type="character" w:customStyle="1" w:styleId="ListLabel309">
    <w:name w:val="ListLabel 309"/>
    <w:qFormat/>
    <w:rPr>
      <w:rFonts w:cs="OpenSymbol;Arial Unicode MS"/>
    </w:rPr>
  </w:style>
  <w:style w:type="character" w:customStyle="1" w:styleId="ListLabel310">
    <w:name w:val="ListLabel 310"/>
    <w:qFormat/>
    <w:rPr>
      <w:rFonts w:cs="OpenSymbol;Arial Unicode MS"/>
    </w:rPr>
  </w:style>
  <w:style w:type="character" w:customStyle="1" w:styleId="ListLabel311">
    <w:name w:val="ListLabel 311"/>
    <w:qFormat/>
    <w:rPr>
      <w:rFonts w:cs="OpenSymbol;Arial Unicode MS"/>
    </w:rPr>
  </w:style>
  <w:style w:type="character" w:customStyle="1" w:styleId="ListLabel312">
    <w:name w:val="ListLabel 312"/>
    <w:qFormat/>
    <w:rPr>
      <w:rFonts w:cs="OpenSymbol;Arial Unicode MS"/>
      <w:sz w:val="20"/>
    </w:rPr>
  </w:style>
  <w:style w:type="character" w:customStyle="1" w:styleId="ListLabel313">
    <w:name w:val="ListLabel 313"/>
    <w:qFormat/>
    <w:rPr>
      <w:rFonts w:cs="OpenSymbol;Arial Unicode MS"/>
      <w:sz w:val="20"/>
    </w:rPr>
  </w:style>
  <w:style w:type="character" w:customStyle="1" w:styleId="ListLabel314">
    <w:name w:val="ListLabel 314"/>
    <w:qFormat/>
    <w:rPr>
      <w:rFonts w:cs="OpenSymbol;Arial Unicode MS"/>
    </w:rPr>
  </w:style>
  <w:style w:type="character" w:customStyle="1" w:styleId="ListLabel315">
    <w:name w:val="ListLabel 315"/>
    <w:qFormat/>
    <w:rPr>
      <w:rFonts w:cs="OpenSymbol;Arial Unicode MS"/>
    </w:rPr>
  </w:style>
  <w:style w:type="character" w:customStyle="1" w:styleId="ListLabel316">
    <w:name w:val="ListLabel 316"/>
    <w:qFormat/>
    <w:rPr>
      <w:rFonts w:cs="OpenSymbol;Arial Unicode MS"/>
    </w:rPr>
  </w:style>
  <w:style w:type="character" w:customStyle="1" w:styleId="ListLabel317">
    <w:name w:val="ListLabel 317"/>
    <w:qFormat/>
    <w:rPr>
      <w:rFonts w:cs="OpenSymbol;Arial Unicode MS"/>
    </w:rPr>
  </w:style>
  <w:style w:type="character" w:customStyle="1" w:styleId="ListLabel318">
    <w:name w:val="ListLabel 318"/>
    <w:qFormat/>
    <w:rPr>
      <w:rFonts w:cs="OpenSymbol;Arial Unicode MS"/>
    </w:rPr>
  </w:style>
  <w:style w:type="character" w:customStyle="1" w:styleId="ListLabel319">
    <w:name w:val="ListLabel 319"/>
    <w:qFormat/>
    <w:rPr>
      <w:rFonts w:cs="OpenSymbol;Arial Unicode MS"/>
    </w:rPr>
  </w:style>
  <w:style w:type="character" w:customStyle="1" w:styleId="ListLabel320">
    <w:name w:val="ListLabel 320"/>
    <w:qFormat/>
    <w:rPr>
      <w:rFonts w:cs="OpenSymbol;Arial Unicode MS"/>
    </w:rPr>
  </w:style>
  <w:style w:type="character" w:customStyle="1" w:styleId="ListLabel321">
    <w:name w:val="ListLabel 321"/>
    <w:qFormat/>
    <w:rPr>
      <w:rFonts w:cs="Symbol"/>
    </w:rPr>
  </w:style>
  <w:style w:type="character" w:customStyle="1" w:styleId="ListLabel322">
    <w:name w:val="ListLabel 322"/>
    <w:qFormat/>
    <w:rPr>
      <w:rFonts w:cs="Symbol"/>
    </w:rPr>
  </w:style>
  <w:style w:type="character" w:customStyle="1" w:styleId="ListLabel323">
    <w:name w:val="ListLabel 323"/>
    <w:qFormat/>
    <w:rPr>
      <w:rFonts w:cs="Symbol"/>
    </w:rPr>
  </w:style>
  <w:style w:type="character" w:customStyle="1" w:styleId="ListLabel324">
    <w:name w:val="ListLabel 324"/>
    <w:qFormat/>
    <w:rPr>
      <w:rFonts w:cs="Symbol"/>
    </w:rPr>
  </w:style>
  <w:style w:type="character" w:customStyle="1" w:styleId="ListLabel325">
    <w:name w:val="ListLabel 325"/>
    <w:qFormat/>
    <w:rPr>
      <w:rFonts w:cs="Symbol"/>
    </w:rPr>
  </w:style>
  <w:style w:type="character" w:customStyle="1" w:styleId="ListLabel326">
    <w:name w:val="ListLabel 326"/>
    <w:qFormat/>
    <w:rPr>
      <w:rFonts w:cs="OpenSymbol;Arial Unicode MS"/>
    </w:rPr>
  </w:style>
  <w:style w:type="character" w:customStyle="1" w:styleId="ListLabel327">
    <w:name w:val="ListLabel 327"/>
    <w:qFormat/>
    <w:rPr>
      <w:rFonts w:cs="OpenSymbol;Arial Unicode MS"/>
    </w:rPr>
  </w:style>
  <w:style w:type="character" w:customStyle="1" w:styleId="ListLabel328">
    <w:name w:val="ListLabel 328"/>
    <w:qFormat/>
    <w:rPr>
      <w:rFonts w:cs="OpenSymbol;Arial Unicode MS"/>
    </w:rPr>
  </w:style>
  <w:style w:type="character" w:customStyle="1" w:styleId="ListLabel329">
    <w:name w:val="ListLabel 329"/>
    <w:qFormat/>
    <w:rPr>
      <w:rFonts w:cs="OpenSymbol;Arial Unicode MS"/>
    </w:rPr>
  </w:style>
  <w:style w:type="character" w:customStyle="1" w:styleId="ListLabel330">
    <w:name w:val="ListLabel 330"/>
    <w:qFormat/>
    <w:rPr>
      <w:rFonts w:cs="OpenSymbol;Arial Unicode MS"/>
    </w:rPr>
  </w:style>
  <w:style w:type="character" w:customStyle="1" w:styleId="ListLabel331">
    <w:name w:val="ListLabel 331"/>
    <w:qFormat/>
    <w:rPr>
      <w:rFonts w:cs="OpenSymbol;Arial Unicode MS"/>
    </w:rPr>
  </w:style>
  <w:style w:type="character" w:customStyle="1" w:styleId="ListLabel332">
    <w:name w:val="ListLabel 332"/>
    <w:qFormat/>
    <w:rPr>
      <w:rFonts w:cs="OpenSymbol;Arial Unicode MS"/>
    </w:rPr>
  </w:style>
  <w:style w:type="character" w:customStyle="1" w:styleId="ListLabel333">
    <w:name w:val="ListLabel 333"/>
    <w:qFormat/>
    <w:rPr>
      <w:rFonts w:cs="OpenSymbol;Arial Unicode MS"/>
    </w:rPr>
  </w:style>
  <w:style w:type="character" w:customStyle="1" w:styleId="ListLabel334">
    <w:name w:val="ListLabel 334"/>
    <w:qFormat/>
    <w:rPr>
      <w:rFonts w:cs="OpenSymbol;Arial Unicode MS"/>
    </w:rPr>
  </w:style>
  <w:style w:type="character" w:customStyle="1" w:styleId="ListLabel335">
    <w:name w:val="ListLabel 335"/>
    <w:qFormat/>
    <w:rPr>
      <w:rFonts w:cs="OpenSymbol;Arial Unicode MS"/>
    </w:rPr>
  </w:style>
  <w:style w:type="character" w:customStyle="1" w:styleId="ListLabel336">
    <w:name w:val="ListLabel 336"/>
    <w:qFormat/>
    <w:rPr>
      <w:rFonts w:cs="OpenSymbol;Arial Unicode MS"/>
    </w:rPr>
  </w:style>
  <w:style w:type="character" w:customStyle="1" w:styleId="ListLabel337">
    <w:name w:val="ListLabel 337"/>
    <w:qFormat/>
    <w:rPr>
      <w:rFonts w:cs="OpenSymbol;Arial Unicode MS"/>
    </w:rPr>
  </w:style>
  <w:style w:type="character" w:customStyle="1" w:styleId="ListLabel338">
    <w:name w:val="ListLabel 338"/>
    <w:qFormat/>
    <w:rPr>
      <w:rFonts w:cs="OpenSymbol;Arial Unicode MS"/>
    </w:rPr>
  </w:style>
  <w:style w:type="character" w:customStyle="1" w:styleId="ListLabel339">
    <w:name w:val="ListLabel 339"/>
    <w:qFormat/>
    <w:rPr>
      <w:rFonts w:cs="OpenSymbol;Arial Unicode MS"/>
    </w:rPr>
  </w:style>
  <w:style w:type="character" w:customStyle="1" w:styleId="ListLabel340">
    <w:name w:val="ListLabel 340"/>
    <w:qFormat/>
    <w:rPr>
      <w:rFonts w:cs="OpenSymbol;Arial Unicode MS"/>
    </w:rPr>
  </w:style>
  <w:style w:type="character" w:customStyle="1" w:styleId="ListLabel341">
    <w:name w:val="ListLabel 341"/>
    <w:qFormat/>
    <w:rPr>
      <w:rFonts w:cs="OpenSymbol;Arial Unicode MS"/>
    </w:rPr>
  </w:style>
  <w:style w:type="character" w:customStyle="1" w:styleId="ListLabel342">
    <w:name w:val="ListLabel 342"/>
    <w:qFormat/>
    <w:rPr>
      <w:rFonts w:cs="OpenSymbol;Arial Unicode MS"/>
    </w:rPr>
  </w:style>
  <w:style w:type="character" w:customStyle="1" w:styleId="ListLabel343">
    <w:name w:val="ListLabel 343"/>
    <w:qFormat/>
    <w:rPr>
      <w:rFonts w:cs="OpenSymbol;Arial Unicode MS"/>
    </w:rPr>
  </w:style>
  <w:style w:type="character" w:customStyle="1" w:styleId="ListLabel344">
    <w:name w:val="ListLabel 344"/>
    <w:qFormat/>
    <w:rPr>
      <w:rFonts w:cs="OpenSymbol;Arial Unicode MS"/>
    </w:rPr>
  </w:style>
  <w:style w:type="character" w:customStyle="1" w:styleId="ListLabel345">
    <w:name w:val="ListLabel 345"/>
    <w:qFormat/>
    <w:rPr>
      <w:rFonts w:cs="OpenSymbol;Arial Unicode MS"/>
    </w:rPr>
  </w:style>
  <w:style w:type="character" w:customStyle="1" w:styleId="ListLabel346">
    <w:name w:val="ListLabel 346"/>
    <w:qFormat/>
    <w:rPr>
      <w:rFonts w:cs="OpenSymbol;Arial Unicode MS"/>
    </w:rPr>
  </w:style>
  <w:style w:type="character" w:customStyle="1" w:styleId="ListLabel347">
    <w:name w:val="ListLabel 347"/>
    <w:qFormat/>
    <w:rPr>
      <w:rFonts w:cs="OpenSymbol;Arial Unicode MS"/>
    </w:rPr>
  </w:style>
  <w:style w:type="character" w:customStyle="1" w:styleId="ListLabel348">
    <w:name w:val="ListLabel 348"/>
    <w:qFormat/>
    <w:rPr>
      <w:rFonts w:cs="OpenSymbol;Arial Unicode MS"/>
    </w:rPr>
  </w:style>
  <w:style w:type="character" w:customStyle="1" w:styleId="ListLabel349">
    <w:name w:val="ListLabel 349"/>
    <w:qFormat/>
    <w:rPr>
      <w:rFonts w:cs="OpenSymbol;Arial Unicode MS"/>
    </w:rPr>
  </w:style>
  <w:style w:type="character" w:customStyle="1" w:styleId="ListLabel350">
    <w:name w:val="ListLabel 350"/>
    <w:qFormat/>
    <w:rPr>
      <w:rFonts w:cs="OpenSymbol;Arial Unicode MS"/>
    </w:rPr>
  </w:style>
  <w:style w:type="character" w:customStyle="1" w:styleId="ListLabel351">
    <w:name w:val="ListLabel 351"/>
    <w:qFormat/>
    <w:rPr>
      <w:rFonts w:cs="OpenSymbol;Arial Unicode MS"/>
    </w:rPr>
  </w:style>
  <w:style w:type="character" w:customStyle="1" w:styleId="ListLabel352">
    <w:name w:val="ListLabel 352"/>
    <w:qFormat/>
    <w:rPr>
      <w:rFonts w:cs="OpenSymbol;Arial Unicode MS"/>
    </w:rPr>
  </w:style>
  <w:style w:type="character" w:customStyle="1" w:styleId="ListLabel353">
    <w:name w:val="ListLabel 353"/>
    <w:qFormat/>
    <w:rPr>
      <w:rFonts w:cs="OpenSymbol;Arial Unicode MS"/>
    </w:rPr>
  </w:style>
  <w:style w:type="character" w:customStyle="1" w:styleId="ListLabel354">
    <w:name w:val="ListLabel 354"/>
    <w:qFormat/>
    <w:rPr>
      <w:rFonts w:cs="OpenSymbol;Arial Unicode MS"/>
    </w:rPr>
  </w:style>
  <w:style w:type="character" w:customStyle="1" w:styleId="ListLabel355">
    <w:name w:val="ListLabel 355"/>
    <w:qFormat/>
    <w:rPr>
      <w:rFonts w:cs="OpenSymbol;Arial Unicode MS"/>
    </w:rPr>
  </w:style>
  <w:style w:type="character" w:customStyle="1" w:styleId="ListLabel356">
    <w:name w:val="ListLabel 356"/>
    <w:qFormat/>
    <w:rPr>
      <w:rFonts w:cs="OpenSymbol;Arial Unicode MS"/>
    </w:rPr>
  </w:style>
  <w:style w:type="character" w:customStyle="1" w:styleId="ListLabel357">
    <w:name w:val="ListLabel 357"/>
    <w:qFormat/>
    <w:rPr>
      <w:rFonts w:cs="OpenSymbol;Arial Unicode MS"/>
    </w:rPr>
  </w:style>
  <w:style w:type="character" w:customStyle="1" w:styleId="ListLabel358">
    <w:name w:val="ListLabel 358"/>
    <w:qFormat/>
    <w:rPr>
      <w:rFonts w:cs="OpenSymbol;Arial Unicode MS"/>
    </w:rPr>
  </w:style>
  <w:style w:type="character" w:customStyle="1" w:styleId="ListLabel359">
    <w:name w:val="ListLabel 359"/>
    <w:qFormat/>
    <w:rPr>
      <w:rFonts w:cs="OpenSymbol;Arial Unicode MS"/>
    </w:rPr>
  </w:style>
  <w:style w:type="character" w:customStyle="1" w:styleId="ListLabel360">
    <w:name w:val="ListLabel 360"/>
    <w:qFormat/>
    <w:rPr>
      <w:rFonts w:cs="OpenSymbol;Arial Unicode MS"/>
    </w:rPr>
  </w:style>
  <w:style w:type="character" w:customStyle="1" w:styleId="ListLabel361">
    <w:name w:val="ListLabel 361"/>
    <w:qFormat/>
    <w:rPr>
      <w:rFonts w:cs="OpenSymbol;Arial Unicode MS"/>
    </w:rPr>
  </w:style>
  <w:style w:type="character" w:customStyle="1" w:styleId="ListLabel362">
    <w:name w:val="ListLabel 362"/>
    <w:qFormat/>
    <w:rPr>
      <w:rFonts w:cs="OpenSymbol;Arial Unicode MS"/>
    </w:rPr>
  </w:style>
  <w:style w:type="character" w:customStyle="1" w:styleId="ListLabel363">
    <w:name w:val="ListLabel 363"/>
    <w:qFormat/>
    <w:rPr>
      <w:rFonts w:cs="OpenSymbol;Arial Unicode MS"/>
    </w:rPr>
  </w:style>
  <w:style w:type="character" w:customStyle="1" w:styleId="ListLabel364">
    <w:name w:val="ListLabel 364"/>
    <w:qFormat/>
    <w:rPr>
      <w:rFonts w:cs="OpenSymbol;Arial Unicode MS"/>
    </w:rPr>
  </w:style>
  <w:style w:type="character" w:customStyle="1" w:styleId="ListLabel365">
    <w:name w:val="ListLabel 365"/>
    <w:qFormat/>
    <w:rPr>
      <w:rFonts w:cs="OpenSymbol;Arial Unicode MS"/>
    </w:rPr>
  </w:style>
  <w:style w:type="character" w:customStyle="1" w:styleId="ListLabel366">
    <w:name w:val="ListLabel 366"/>
    <w:qFormat/>
    <w:rPr>
      <w:rFonts w:cs="OpenSymbol;Arial Unicode MS"/>
    </w:rPr>
  </w:style>
  <w:style w:type="character" w:customStyle="1" w:styleId="ListLabel367">
    <w:name w:val="ListLabel 367"/>
    <w:qFormat/>
    <w:rPr>
      <w:rFonts w:cs="OpenSymbol;Arial Unicode MS"/>
    </w:rPr>
  </w:style>
  <w:style w:type="character" w:customStyle="1" w:styleId="ListLabel368">
    <w:name w:val="ListLabel 368"/>
    <w:qFormat/>
    <w:rPr>
      <w:rFonts w:cs="OpenSymbol;Arial Unicode MS"/>
    </w:rPr>
  </w:style>
  <w:style w:type="character" w:customStyle="1" w:styleId="ListLabel369">
    <w:name w:val="ListLabel 369"/>
    <w:qFormat/>
    <w:rPr>
      <w:rFonts w:cs="OpenSymbol;Arial Unicode MS"/>
    </w:rPr>
  </w:style>
  <w:style w:type="character" w:customStyle="1" w:styleId="ListLabel370">
    <w:name w:val="ListLabel 370"/>
    <w:qFormat/>
    <w:rPr>
      <w:rFonts w:cs="OpenSymbol;Arial Unicode MS"/>
    </w:rPr>
  </w:style>
  <w:style w:type="character" w:customStyle="1" w:styleId="ListLabel371">
    <w:name w:val="ListLabel 371"/>
    <w:qFormat/>
    <w:rPr>
      <w:rFonts w:cs="Symbol"/>
    </w:rPr>
  </w:style>
  <w:style w:type="character" w:customStyle="1" w:styleId="ListLabel372">
    <w:name w:val="ListLabel 372"/>
    <w:qFormat/>
    <w:rPr>
      <w:rFonts w:cs="Symbol"/>
    </w:rPr>
  </w:style>
  <w:style w:type="character" w:customStyle="1" w:styleId="ListLabel373">
    <w:name w:val="ListLabel 373"/>
    <w:qFormat/>
    <w:rPr>
      <w:rFonts w:cs="Symbol"/>
    </w:rPr>
  </w:style>
  <w:style w:type="character" w:customStyle="1" w:styleId="ListLabel374">
    <w:name w:val="ListLabel 374"/>
    <w:qFormat/>
    <w:rPr>
      <w:rFonts w:cs="Symbol"/>
    </w:rPr>
  </w:style>
  <w:style w:type="character" w:customStyle="1" w:styleId="ListLabel375">
    <w:name w:val="ListLabel 375"/>
    <w:qFormat/>
    <w:rPr>
      <w:rFonts w:cs="Symbol"/>
    </w:rPr>
  </w:style>
  <w:style w:type="character" w:customStyle="1" w:styleId="ListLabel376">
    <w:name w:val="ListLabel 376"/>
    <w:qFormat/>
    <w:rPr>
      <w:rFonts w:cs="Symbol"/>
    </w:rPr>
  </w:style>
  <w:style w:type="character" w:customStyle="1" w:styleId="ListLabel377">
    <w:name w:val="ListLabel 377"/>
    <w:qFormat/>
    <w:rPr>
      <w:rFonts w:cs="Symbol"/>
    </w:rPr>
  </w:style>
  <w:style w:type="character" w:customStyle="1" w:styleId="ListLabel378">
    <w:name w:val="ListLabel 378"/>
    <w:qFormat/>
    <w:rPr>
      <w:rFonts w:cs="Symbol"/>
    </w:rPr>
  </w:style>
  <w:style w:type="character" w:customStyle="1" w:styleId="ListLabel379">
    <w:name w:val="ListLabel 379"/>
    <w:qFormat/>
    <w:rPr>
      <w:rFonts w:cs="Symbol"/>
    </w:rPr>
  </w:style>
  <w:style w:type="character" w:customStyle="1" w:styleId="ListLabel380">
    <w:name w:val="ListLabel 380"/>
    <w:qFormat/>
    <w:rPr>
      <w:rFonts w:cs="Symbol"/>
    </w:rPr>
  </w:style>
  <w:style w:type="character" w:customStyle="1" w:styleId="ListLabel381">
    <w:name w:val="ListLabel 381"/>
    <w:qFormat/>
    <w:rPr>
      <w:rFonts w:cs="OpenSymbol;Arial Unicode MS"/>
      <w:sz w:val="20"/>
    </w:rPr>
  </w:style>
  <w:style w:type="character" w:customStyle="1" w:styleId="ListLabel382">
    <w:name w:val="ListLabel 382"/>
    <w:qFormat/>
    <w:rPr>
      <w:rFonts w:cs="OpenSymbol;Arial Unicode MS"/>
      <w:sz w:val="20"/>
    </w:rPr>
  </w:style>
  <w:style w:type="character" w:customStyle="1" w:styleId="ListLabel383">
    <w:name w:val="ListLabel 383"/>
    <w:qFormat/>
    <w:rPr>
      <w:rFonts w:cs="OpenSymbol;Arial Unicode MS"/>
    </w:rPr>
  </w:style>
  <w:style w:type="character" w:customStyle="1" w:styleId="ListLabel384">
    <w:name w:val="ListLabel 384"/>
    <w:qFormat/>
    <w:rPr>
      <w:rFonts w:cs="OpenSymbol;Arial Unicode MS"/>
    </w:rPr>
  </w:style>
  <w:style w:type="character" w:customStyle="1" w:styleId="ListLabel385">
    <w:name w:val="ListLabel 385"/>
    <w:qFormat/>
    <w:rPr>
      <w:rFonts w:cs="OpenSymbol;Arial Unicode MS"/>
    </w:rPr>
  </w:style>
  <w:style w:type="character" w:customStyle="1" w:styleId="ListLabel386">
    <w:name w:val="ListLabel 386"/>
    <w:qFormat/>
    <w:rPr>
      <w:rFonts w:cs="OpenSymbol;Arial Unicode MS"/>
    </w:rPr>
  </w:style>
  <w:style w:type="character" w:customStyle="1" w:styleId="ListLabel387">
    <w:name w:val="ListLabel 387"/>
    <w:qFormat/>
    <w:rPr>
      <w:rFonts w:cs="OpenSymbol;Arial Unicode MS"/>
    </w:rPr>
  </w:style>
  <w:style w:type="character" w:customStyle="1" w:styleId="ListLabel388">
    <w:name w:val="ListLabel 388"/>
    <w:qFormat/>
    <w:rPr>
      <w:rFonts w:cs="OpenSymbol;Arial Unicode MS"/>
    </w:rPr>
  </w:style>
  <w:style w:type="character" w:customStyle="1" w:styleId="ListLabel389">
    <w:name w:val="ListLabel 389"/>
    <w:qFormat/>
    <w:rPr>
      <w:rFonts w:cs="OpenSymbol;Arial Unicode MS"/>
    </w:rPr>
  </w:style>
  <w:style w:type="character" w:customStyle="1" w:styleId="ListLabel390">
    <w:name w:val="ListLabel 390"/>
    <w:qFormat/>
    <w:rPr>
      <w:rFonts w:cs="OpenSymbol;Arial Unicode MS"/>
    </w:rPr>
  </w:style>
  <w:style w:type="character" w:customStyle="1" w:styleId="ListLabel391">
    <w:name w:val="ListLabel 391"/>
    <w:qFormat/>
    <w:rPr>
      <w:rFonts w:cs="OpenSymbol;Arial Unicode MS"/>
    </w:rPr>
  </w:style>
  <w:style w:type="character" w:customStyle="1" w:styleId="ListLabel392">
    <w:name w:val="ListLabel 392"/>
    <w:qFormat/>
    <w:rPr>
      <w:rFonts w:cs="OpenSymbol;Arial Unicode MS"/>
    </w:rPr>
  </w:style>
  <w:style w:type="character" w:customStyle="1" w:styleId="ListLabel393">
    <w:name w:val="ListLabel 393"/>
    <w:qFormat/>
    <w:rPr>
      <w:rFonts w:cs="OpenSymbol;Arial Unicode MS"/>
    </w:rPr>
  </w:style>
  <w:style w:type="character" w:customStyle="1" w:styleId="ListLabel394">
    <w:name w:val="ListLabel 394"/>
    <w:qFormat/>
    <w:rPr>
      <w:rFonts w:cs="OpenSymbol;Arial Unicode MS"/>
    </w:rPr>
  </w:style>
  <w:style w:type="character" w:customStyle="1" w:styleId="ListLabel395">
    <w:name w:val="ListLabel 395"/>
    <w:qFormat/>
    <w:rPr>
      <w:rFonts w:cs="OpenSymbol;Arial Unicode MS"/>
    </w:rPr>
  </w:style>
  <w:style w:type="character" w:customStyle="1" w:styleId="ListLabel396">
    <w:name w:val="ListLabel 396"/>
    <w:qFormat/>
    <w:rPr>
      <w:rFonts w:cs="OpenSymbol;Arial Unicode MS"/>
    </w:rPr>
  </w:style>
  <w:style w:type="character" w:customStyle="1" w:styleId="ListLabel397">
    <w:name w:val="ListLabel 397"/>
    <w:qFormat/>
    <w:rPr>
      <w:rFonts w:cs="OpenSymbol;Arial Unicode MS"/>
    </w:rPr>
  </w:style>
  <w:style w:type="character" w:customStyle="1" w:styleId="ListLabel398">
    <w:name w:val="ListLabel 398"/>
    <w:qFormat/>
    <w:rPr>
      <w:rFonts w:cs="OpenSymbol;Arial Unicode MS"/>
    </w:rPr>
  </w:style>
  <w:style w:type="character" w:customStyle="1" w:styleId="ListLabel399">
    <w:name w:val="ListLabel 399"/>
    <w:qFormat/>
    <w:rPr>
      <w:rFonts w:cs="OpenSymbol;Arial Unicode MS"/>
    </w:rPr>
  </w:style>
  <w:style w:type="character" w:customStyle="1" w:styleId="ListLabel400">
    <w:name w:val="ListLabel 400"/>
    <w:qFormat/>
    <w:rPr>
      <w:rFonts w:cs="Symbol"/>
    </w:rPr>
  </w:style>
  <w:style w:type="character" w:customStyle="1" w:styleId="ListLabel401">
    <w:name w:val="ListLabel 401"/>
    <w:qFormat/>
    <w:rPr>
      <w:rFonts w:cs="Symbol"/>
    </w:rPr>
  </w:style>
  <w:style w:type="character" w:customStyle="1" w:styleId="ListLabel402">
    <w:name w:val="ListLabel 402"/>
    <w:qFormat/>
    <w:rPr>
      <w:rFonts w:cs="Symbol"/>
    </w:rPr>
  </w:style>
  <w:style w:type="character" w:customStyle="1" w:styleId="ListLabel403">
    <w:name w:val="ListLabel 403"/>
    <w:qFormat/>
    <w:rPr>
      <w:rFonts w:cs="Symbol"/>
    </w:rPr>
  </w:style>
  <w:style w:type="character" w:customStyle="1" w:styleId="ListLabel404">
    <w:name w:val="ListLabel 404"/>
    <w:qFormat/>
    <w:rPr>
      <w:rFonts w:cs="Symbol"/>
    </w:rPr>
  </w:style>
  <w:style w:type="character" w:customStyle="1" w:styleId="ListLabel405">
    <w:name w:val="ListLabel 405"/>
    <w:qFormat/>
    <w:rPr>
      <w:rFonts w:cs="OpenSymbol;Arial Unicode MS"/>
    </w:rPr>
  </w:style>
  <w:style w:type="character" w:customStyle="1" w:styleId="ListLabel406">
    <w:name w:val="ListLabel 406"/>
    <w:qFormat/>
    <w:rPr>
      <w:rFonts w:cs="OpenSymbol;Arial Unicode MS"/>
      <w:sz w:val="28"/>
    </w:rPr>
  </w:style>
  <w:style w:type="character" w:customStyle="1" w:styleId="ListLabel407">
    <w:name w:val="ListLabel 407"/>
    <w:qFormat/>
    <w:rPr>
      <w:rFonts w:cs="OpenSymbol;Arial Unicode MS"/>
    </w:rPr>
  </w:style>
  <w:style w:type="character" w:customStyle="1" w:styleId="ListLabel408">
    <w:name w:val="ListLabel 408"/>
    <w:qFormat/>
    <w:rPr>
      <w:rFonts w:cs="OpenSymbol;Arial Unicode MS"/>
    </w:rPr>
  </w:style>
  <w:style w:type="character" w:customStyle="1" w:styleId="ListLabel409">
    <w:name w:val="ListLabel 409"/>
    <w:qFormat/>
    <w:rPr>
      <w:rFonts w:cs="OpenSymbol;Arial Unicode MS"/>
    </w:rPr>
  </w:style>
  <w:style w:type="character" w:customStyle="1" w:styleId="ListLabel410">
    <w:name w:val="ListLabel 410"/>
    <w:qFormat/>
    <w:rPr>
      <w:rFonts w:cs="OpenSymbol;Arial Unicode MS"/>
    </w:rPr>
  </w:style>
  <w:style w:type="character" w:customStyle="1" w:styleId="ListLabel411">
    <w:name w:val="ListLabel 411"/>
    <w:qFormat/>
    <w:rPr>
      <w:rFonts w:cs="OpenSymbol;Arial Unicode MS"/>
    </w:rPr>
  </w:style>
  <w:style w:type="character" w:customStyle="1" w:styleId="ListLabel412">
    <w:name w:val="ListLabel 412"/>
    <w:qFormat/>
    <w:rPr>
      <w:rFonts w:cs="OpenSymbol;Arial Unicode MS"/>
    </w:rPr>
  </w:style>
  <w:style w:type="character" w:customStyle="1" w:styleId="ListLabel413">
    <w:name w:val="ListLabel 413"/>
    <w:qFormat/>
    <w:rPr>
      <w:rFonts w:cs="OpenSymbol;Arial Unicode MS"/>
    </w:rPr>
  </w:style>
  <w:style w:type="character" w:customStyle="1" w:styleId="ListLabel414">
    <w:name w:val="ListLabel 414"/>
    <w:qFormat/>
    <w:rPr>
      <w:rFonts w:cs="OpenSymbol;Arial Unicode MS"/>
    </w:rPr>
  </w:style>
  <w:style w:type="character" w:customStyle="1" w:styleId="ListLabel415">
    <w:name w:val="ListLabel 415"/>
    <w:qFormat/>
    <w:rPr>
      <w:rFonts w:cs="OpenSymbol;Arial Unicode MS"/>
    </w:rPr>
  </w:style>
  <w:style w:type="character" w:customStyle="1" w:styleId="ListLabel416">
    <w:name w:val="ListLabel 416"/>
    <w:qFormat/>
    <w:rPr>
      <w:rFonts w:cs="OpenSymbol;Arial Unicode MS"/>
    </w:rPr>
  </w:style>
  <w:style w:type="character" w:customStyle="1" w:styleId="ListLabel417">
    <w:name w:val="ListLabel 417"/>
    <w:qFormat/>
    <w:rPr>
      <w:rFonts w:cs="OpenSymbol;Arial Unicode MS"/>
    </w:rPr>
  </w:style>
  <w:style w:type="character" w:customStyle="1" w:styleId="ListLabel418">
    <w:name w:val="ListLabel 418"/>
    <w:qFormat/>
    <w:rPr>
      <w:rFonts w:cs="OpenSymbol;Arial Unicode MS"/>
    </w:rPr>
  </w:style>
  <w:style w:type="character" w:customStyle="1" w:styleId="ListLabel419">
    <w:name w:val="ListLabel 419"/>
    <w:qFormat/>
    <w:rPr>
      <w:rFonts w:cs="OpenSymbol;Arial Unicode MS"/>
    </w:rPr>
  </w:style>
  <w:style w:type="character" w:customStyle="1" w:styleId="ListLabel420">
    <w:name w:val="ListLabel 420"/>
    <w:qFormat/>
    <w:rPr>
      <w:rFonts w:cs="OpenSymbol;Arial Unicode MS"/>
    </w:rPr>
  </w:style>
  <w:style w:type="character" w:customStyle="1" w:styleId="ListLabel421">
    <w:name w:val="ListLabel 421"/>
    <w:qFormat/>
    <w:rPr>
      <w:rFonts w:cs="OpenSymbol;Arial Unicode MS"/>
    </w:rPr>
  </w:style>
  <w:style w:type="character" w:customStyle="1" w:styleId="ListLabel422">
    <w:name w:val="ListLabel 422"/>
    <w:qFormat/>
    <w:rPr>
      <w:rFonts w:cs="OpenSymbol;Arial Unicode MS"/>
    </w:rPr>
  </w:style>
  <w:style w:type="character" w:customStyle="1" w:styleId="ListLabel423">
    <w:name w:val="ListLabel 423"/>
    <w:qFormat/>
    <w:rPr>
      <w:rFonts w:cs="OpenSymbol;Arial Unicode MS"/>
    </w:rPr>
  </w:style>
  <w:style w:type="character" w:customStyle="1" w:styleId="ListLabel424">
    <w:name w:val="ListLabel 424"/>
    <w:qFormat/>
    <w:rPr>
      <w:rFonts w:cs="Symbol"/>
    </w:rPr>
  </w:style>
  <w:style w:type="character" w:customStyle="1" w:styleId="ListLabel425">
    <w:name w:val="ListLabel 425"/>
    <w:qFormat/>
    <w:rPr>
      <w:rFonts w:cs="Symbol"/>
    </w:rPr>
  </w:style>
  <w:style w:type="character" w:customStyle="1" w:styleId="ListLabel426">
    <w:name w:val="ListLabel 426"/>
    <w:qFormat/>
    <w:rPr>
      <w:rFonts w:cs="Symbol"/>
    </w:rPr>
  </w:style>
  <w:style w:type="character" w:customStyle="1" w:styleId="ListLabel427">
    <w:name w:val="ListLabel 427"/>
    <w:qFormat/>
    <w:rPr>
      <w:rFonts w:cs="Symbol"/>
    </w:rPr>
  </w:style>
  <w:style w:type="character" w:customStyle="1" w:styleId="ListLabel428">
    <w:name w:val="ListLabel 428"/>
    <w:qFormat/>
    <w:rPr>
      <w:rFonts w:cs="Symbol"/>
    </w:rPr>
  </w:style>
  <w:style w:type="character" w:customStyle="1" w:styleId="ListLabel429">
    <w:name w:val="ListLabel 429"/>
    <w:qFormat/>
    <w:rPr>
      <w:rFonts w:cs="OpenSymbol;Arial Unicode MS"/>
    </w:rPr>
  </w:style>
  <w:style w:type="character" w:customStyle="1" w:styleId="ListLabel430">
    <w:name w:val="ListLabel 430"/>
    <w:qFormat/>
    <w:rPr>
      <w:rFonts w:cs="OpenSymbol;Arial Unicode MS"/>
      <w:sz w:val="28"/>
    </w:rPr>
  </w:style>
  <w:style w:type="character" w:customStyle="1" w:styleId="ListLabel431">
    <w:name w:val="ListLabel 431"/>
    <w:qFormat/>
    <w:rPr>
      <w:rFonts w:cs="OpenSymbol;Arial Unicode MS"/>
    </w:rPr>
  </w:style>
  <w:style w:type="character" w:customStyle="1" w:styleId="ListLabel432">
    <w:name w:val="ListLabel 432"/>
    <w:qFormat/>
    <w:rPr>
      <w:rFonts w:cs="OpenSymbol;Arial Unicode MS"/>
    </w:rPr>
  </w:style>
  <w:style w:type="character" w:customStyle="1" w:styleId="ListLabel433">
    <w:name w:val="ListLabel 433"/>
    <w:qFormat/>
    <w:rPr>
      <w:rFonts w:cs="OpenSymbol;Arial Unicode MS"/>
    </w:rPr>
  </w:style>
  <w:style w:type="character" w:customStyle="1" w:styleId="ListLabel434">
    <w:name w:val="ListLabel 434"/>
    <w:qFormat/>
    <w:rPr>
      <w:rFonts w:cs="OpenSymbol;Arial Unicode MS"/>
    </w:rPr>
  </w:style>
  <w:style w:type="character" w:customStyle="1" w:styleId="ListLabel435">
    <w:name w:val="ListLabel 435"/>
    <w:qFormat/>
    <w:rPr>
      <w:rFonts w:cs="OpenSymbol;Arial Unicode MS"/>
    </w:rPr>
  </w:style>
  <w:style w:type="character" w:customStyle="1" w:styleId="ListLabel436">
    <w:name w:val="ListLabel 436"/>
    <w:qFormat/>
    <w:rPr>
      <w:rFonts w:cs="OpenSymbol;Arial Unicode MS"/>
    </w:rPr>
  </w:style>
  <w:style w:type="character" w:customStyle="1" w:styleId="ListLabel437">
    <w:name w:val="ListLabel 437"/>
    <w:qFormat/>
    <w:rPr>
      <w:rFonts w:cs="OpenSymbol;Arial Unicode MS"/>
    </w:rPr>
  </w:style>
  <w:style w:type="character" w:customStyle="1" w:styleId="ListLabel438">
    <w:name w:val="ListLabel 438"/>
    <w:qFormat/>
    <w:rPr>
      <w:rFonts w:cs="OpenSymbol;Arial Unicode MS"/>
    </w:rPr>
  </w:style>
  <w:style w:type="character" w:customStyle="1" w:styleId="HeaderChar">
    <w:name w:val="Header Char"/>
    <w:basedOn w:val="DefaultParagraphFont"/>
    <w:link w:val="Header"/>
    <w:uiPriority w:val="99"/>
    <w:qFormat/>
    <w:rsid w:val="00084992"/>
    <w:rPr>
      <w:rFonts w:eastAsia="PMingLiU" w:cs="Times New Roman"/>
      <w:color w:val="00000A"/>
      <w:kern w:val="2"/>
      <w:sz w:val="22"/>
      <w:szCs w:val="20"/>
      <w:lang w:eastAsia="en-US" w:bidi="ar-SA"/>
    </w:rPr>
  </w:style>
  <w:style w:type="character" w:customStyle="1" w:styleId="FooterChar">
    <w:name w:val="Footer Char"/>
    <w:basedOn w:val="DefaultParagraphFont"/>
    <w:link w:val="Footer"/>
    <w:uiPriority w:val="99"/>
    <w:qFormat/>
    <w:rsid w:val="00084992"/>
    <w:rPr>
      <w:rFonts w:eastAsia="PMingLiU" w:cs="Times New Roman"/>
      <w:color w:val="00000A"/>
      <w:kern w:val="2"/>
      <w:sz w:val="22"/>
      <w:szCs w:val="20"/>
      <w:lang w:eastAsia="en-US" w:bidi="ar-SA"/>
    </w:rPr>
  </w:style>
  <w:style w:type="character" w:customStyle="1" w:styleId="UnresolvedMention1">
    <w:name w:val="Unresolved Mention1"/>
    <w:basedOn w:val="DefaultParagraphFont"/>
    <w:uiPriority w:val="99"/>
    <w:semiHidden/>
    <w:unhideWhenUsed/>
    <w:qFormat/>
    <w:rsid w:val="00C85E93"/>
    <w:rPr>
      <w:color w:val="605E5C"/>
      <w:shd w:val="clear" w:color="auto" w:fill="E1DFDD"/>
    </w:rPr>
  </w:style>
  <w:style w:type="character" w:customStyle="1" w:styleId="ListLabel439">
    <w:name w:val="ListLabel 439"/>
    <w:qFormat/>
    <w:rPr>
      <w:rFonts w:cs="OpenSymbol;Arial Unicode MS"/>
      <w:sz w:val="28"/>
    </w:rPr>
  </w:style>
  <w:style w:type="character" w:customStyle="1" w:styleId="ListLabel440">
    <w:name w:val="ListLabel 440"/>
    <w:qFormat/>
    <w:rPr>
      <w:rFonts w:cs="OpenSymbol;Arial Unicode MS"/>
    </w:rPr>
  </w:style>
  <w:style w:type="character" w:customStyle="1" w:styleId="ListLabel441">
    <w:name w:val="ListLabel 441"/>
    <w:qFormat/>
    <w:rPr>
      <w:rFonts w:cs="OpenSymbol;Arial Unicode MS"/>
    </w:rPr>
  </w:style>
  <w:style w:type="character" w:customStyle="1" w:styleId="ListLabel442">
    <w:name w:val="ListLabel 442"/>
    <w:qFormat/>
    <w:rPr>
      <w:rFonts w:cs="OpenSymbol;Arial Unicode MS"/>
    </w:rPr>
  </w:style>
  <w:style w:type="character" w:customStyle="1" w:styleId="ListLabel443">
    <w:name w:val="ListLabel 443"/>
    <w:qFormat/>
    <w:rPr>
      <w:rFonts w:cs="OpenSymbol;Arial Unicode MS"/>
    </w:rPr>
  </w:style>
  <w:style w:type="character" w:customStyle="1" w:styleId="ListLabel444">
    <w:name w:val="ListLabel 444"/>
    <w:qFormat/>
    <w:rPr>
      <w:rFonts w:cs="OpenSymbol;Arial Unicode MS"/>
    </w:rPr>
  </w:style>
  <w:style w:type="character" w:customStyle="1" w:styleId="ListLabel445">
    <w:name w:val="ListLabel 445"/>
    <w:qFormat/>
    <w:rPr>
      <w:rFonts w:cs="OpenSymbol;Arial Unicode MS"/>
    </w:rPr>
  </w:style>
  <w:style w:type="character" w:customStyle="1" w:styleId="ListLabel446">
    <w:name w:val="ListLabel 446"/>
    <w:qFormat/>
    <w:rPr>
      <w:rFonts w:cs="OpenSymbol;Arial Unicode MS"/>
    </w:rPr>
  </w:style>
  <w:style w:type="character" w:customStyle="1" w:styleId="ListLabel447">
    <w:name w:val="ListLabel 447"/>
    <w:qFormat/>
    <w:rPr>
      <w:rFonts w:cs="OpenSymbol;Arial Unicode MS"/>
    </w:rPr>
  </w:style>
  <w:style w:type="character" w:customStyle="1" w:styleId="ListLabel448">
    <w:name w:val="ListLabel 448"/>
    <w:qFormat/>
    <w:rPr>
      <w:rFonts w:cs="Symbol"/>
    </w:rPr>
  </w:style>
  <w:style w:type="character" w:customStyle="1" w:styleId="ListLabel449">
    <w:name w:val="ListLabel 449"/>
    <w:qFormat/>
    <w:rPr>
      <w:rFonts w:cs="Symbol"/>
    </w:rPr>
  </w:style>
  <w:style w:type="character" w:customStyle="1" w:styleId="ListLabel450">
    <w:name w:val="ListLabel 450"/>
    <w:qFormat/>
    <w:rPr>
      <w:rFonts w:cs="Symbol"/>
    </w:rPr>
  </w:style>
  <w:style w:type="character" w:customStyle="1" w:styleId="ListLabel451">
    <w:name w:val="ListLabel 451"/>
    <w:qFormat/>
    <w:rPr>
      <w:rFonts w:cs="Symbol"/>
    </w:rPr>
  </w:style>
  <w:style w:type="character" w:customStyle="1" w:styleId="ListLabel452">
    <w:name w:val="ListLabel 452"/>
    <w:qFormat/>
    <w:rPr>
      <w:rFonts w:cs="Symbol"/>
    </w:rPr>
  </w:style>
  <w:style w:type="character" w:customStyle="1" w:styleId="ListLabel453">
    <w:name w:val="ListLabel 453"/>
    <w:qFormat/>
    <w:rPr>
      <w:rFonts w:cs="OpenSymbol;Arial Unicode MS"/>
      <w:sz w:val="28"/>
    </w:rPr>
  </w:style>
  <w:style w:type="character" w:customStyle="1" w:styleId="ListLabel454">
    <w:name w:val="ListLabel 454"/>
    <w:qFormat/>
    <w:rPr>
      <w:rFonts w:cs="OpenSymbol;Arial Unicode MS"/>
      <w:sz w:val="28"/>
    </w:rPr>
  </w:style>
  <w:style w:type="character" w:customStyle="1" w:styleId="ListLabel455">
    <w:name w:val="ListLabel 455"/>
    <w:qFormat/>
    <w:rPr>
      <w:rFonts w:cs="OpenSymbol;Arial Unicode MS"/>
    </w:rPr>
  </w:style>
  <w:style w:type="character" w:customStyle="1" w:styleId="ListLabel456">
    <w:name w:val="ListLabel 456"/>
    <w:qFormat/>
    <w:rPr>
      <w:rFonts w:cs="OpenSymbol;Arial Unicode MS"/>
    </w:rPr>
  </w:style>
  <w:style w:type="character" w:customStyle="1" w:styleId="ListLabel457">
    <w:name w:val="ListLabel 457"/>
    <w:qFormat/>
    <w:rPr>
      <w:rFonts w:cs="OpenSymbol;Arial Unicode MS"/>
    </w:rPr>
  </w:style>
  <w:style w:type="character" w:customStyle="1" w:styleId="ListLabel458">
    <w:name w:val="ListLabel 458"/>
    <w:qFormat/>
    <w:rPr>
      <w:rFonts w:cs="OpenSymbol;Arial Unicode MS"/>
    </w:rPr>
  </w:style>
  <w:style w:type="character" w:customStyle="1" w:styleId="ListLabel459">
    <w:name w:val="ListLabel 459"/>
    <w:qFormat/>
    <w:rPr>
      <w:rFonts w:cs="OpenSymbol;Arial Unicode MS"/>
    </w:rPr>
  </w:style>
  <w:style w:type="character" w:customStyle="1" w:styleId="ListLabel460">
    <w:name w:val="ListLabel 460"/>
    <w:qFormat/>
    <w:rPr>
      <w:rFonts w:cs="OpenSymbol;Arial Unicode MS"/>
    </w:rPr>
  </w:style>
  <w:style w:type="character" w:customStyle="1" w:styleId="ListLabel461">
    <w:name w:val="ListLabel 461"/>
    <w:qFormat/>
    <w:rPr>
      <w:rFonts w:cs="OpenSymbol;Arial Unicode MS"/>
    </w:rPr>
  </w:style>
  <w:style w:type="character" w:customStyle="1" w:styleId="ListLabel462">
    <w:name w:val="ListLabel 462"/>
    <w:qFormat/>
    <w:rPr>
      <w:rFonts w:cs="OpenSymbol;Arial Unicode MS"/>
    </w:rPr>
  </w:style>
  <w:style w:type="character" w:customStyle="1" w:styleId="ListLabel463">
    <w:name w:val="ListLabel 463"/>
    <w:qFormat/>
    <w:rPr>
      <w:rFonts w:asciiTheme="minorHAnsi" w:hAnsiTheme="minorHAnsi"/>
      <w:sz w:val="28"/>
      <w:szCs w:val="28"/>
    </w:rPr>
  </w:style>
  <w:style w:type="paragraph" w:customStyle="1" w:styleId="Heading">
    <w:name w:val="Heading"/>
    <w:basedOn w:val="Normal"/>
    <w:next w:val="BodyText"/>
    <w:qFormat/>
    <w:pPr>
      <w:keepNext/>
      <w:spacing w:before="240" w:after="120"/>
    </w:pPr>
    <w:rPr>
      <w:rFonts w:eastAsia="Microsoft YaHei" w:cs="Mangal"/>
      <w:sz w:val="28"/>
      <w:szCs w:val="28"/>
    </w:rPr>
  </w:style>
  <w:style w:type="paragraph" w:styleId="BodyText">
    <w:name w:val="Body Text"/>
    <w:basedOn w:val="Normal"/>
    <w:rPr>
      <w:rFonts w:ascii="Times New Roman" w:eastAsia="Times New Roman" w:hAnsi="Times New Roman"/>
      <w:sz w:val="24"/>
    </w:rPr>
  </w:style>
  <w:style w:type="paragraph" w:styleId="List">
    <w:name w:val="List"/>
    <w:basedOn w:val="BodyText"/>
    <w:rPr>
      <w:rFonts w:ascii="Calibri" w:hAnsi="Calibri"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customStyle="1" w:styleId="Heading11">
    <w:name w:val="Heading 11"/>
    <w:basedOn w:val="Normal"/>
    <w:qFormat/>
    <w:pPr>
      <w:keepNext/>
      <w:spacing w:before="240" w:after="60"/>
      <w:ind w:left="720" w:hanging="720"/>
      <w:outlineLvl w:val="0"/>
    </w:pPr>
    <w:rPr>
      <w:rFonts w:eastAsia="Times New Roman" w:cs="Arial Narrow"/>
      <w:b/>
      <w:color w:val="0066CC"/>
      <w:sz w:val="28"/>
    </w:rPr>
  </w:style>
  <w:style w:type="paragraph" w:customStyle="1" w:styleId="Heading21">
    <w:name w:val="Heading 21"/>
    <w:basedOn w:val="Heading"/>
    <w:qFormat/>
    <w:pPr>
      <w:spacing w:before="200"/>
      <w:outlineLvl w:val="1"/>
    </w:pPr>
    <w:rPr>
      <w:b/>
      <w:bCs/>
      <w:sz w:val="32"/>
      <w:szCs w:val="32"/>
    </w:rPr>
  </w:style>
  <w:style w:type="paragraph" w:customStyle="1" w:styleId="Heading31">
    <w:name w:val="Heading 31"/>
    <w:basedOn w:val="Normal"/>
    <w:qFormat/>
    <w:pPr>
      <w:keepNext/>
      <w:keepLines/>
      <w:spacing w:before="200"/>
      <w:outlineLvl w:val="2"/>
    </w:pPr>
    <w:rPr>
      <w:rFonts w:ascii="Cambria" w:hAnsi="Cambria"/>
      <w:b/>
      <w:bCs/>
      <w:color w:val="4F81BD"/>
    </w:rPr>
  </w:style>
  <w:style w:type="paragraph" w:customStyle="1" w:styleId="Heading51">
    <w:name w:val="Heading 51"/>
    <w:basedOn w:val="Normal"/>
    <w:qFormat/>
    <w:pPr>
      <w:keepNext/>
      <w:jc w:val="center"/>
      <w:outlineLvl w:val="4"/>
    </w:pPr>
    <w:rPr>
      <w:rFonts w:ascii="Times New Roman" w:eastAsia="Times New Roman" w:hAnsi="Times New Roman"/>
      <w:sz w:val="36"/>
    </w:rPr>
  </w:style>
  <w:style w:type="paragraph" w:customStyle="1" w:styleId="Caption1">
    <w:name w:val="Caption1"/>
    <w:basedOn w:val="Normal"/>
    <w:qFormat/>
    <w:pPr>
      <w:suppressLineNumbers/>
      <w:spacing w:before="120" w:after="120"/>
    </w:pPr>
    <w:rPr>
      <w:rFonts w:cs="Mangal"/>
      <w:i/>
      <w:iCs/>
      <w:sz w:val="24"/>
      <w:szCs w:val="24"/>
    </w:rPr>
  </w:style>
  <w:style w:type="paragraph" w:customStyle="1" w:styleId="Header1">
    <w:name w:val="Header1"/>
    <w:basedOn w:val="Normal"/>
    <w:qFormat/>
    <w:pPr>
      <w:tabs>
        <w:tab w:val="center" w:pos="4153"/>
        <w:tab w:val="right" w:pos="8306"/>
      </w:tabs>
    </w:pPr>
    <w:rPr>
      <w:rFonts w:ascii="Times New Roman" w:eastAsia="Times New Roman" w:hAnsi="Times New Roman"/>
    </w:rPr>
  </w:style>
  <w:style w:type="paragraph" w:customStyle="1" w:styleId="Paragraph">
    <w:name w:val="Paragraph"/>
    <w:basedOn w:val="Normal"/>
    <w:qFormat/>
    <w:pPr>
      <w:spacing w:before="120" w:after="120"/>
      <w:jc w:val="both"/>
    </w:pPr>
    <w:rPr>
      <w:rFonts w:ascii="Times New Roman" w:eastAsia="Times New Roman" w:hAnsi="Times New Roman"/>
      <w:szCs w:val="22"/>
      <w:lang w:val="en-US"/>
    </w:rPr>
  </w:style>
  <w:style w:type="paragraph" w:customStyle="1" w:styleId="Normalreplace">
    <w:name w:val="Normal replace"/>
    <w:basedOn w:val="Normal"/>
    <w:qFormat/>
    <w:rPr>
      <w:rFonts w:ascii="Times New Roman" w:eastAsia="Times New Roman" w:hAnsi="Times New Roman" w:cs="Arial"/>
      <w:color w:val="FF9900"/>
      <w:sz w:val="24"/>
      <w:szCs w:val="24"/>
    </w:rPr>
  </w:style>
  <w:style w:type="paragraph" w:customStyle="1" w:styleId="Footer1">
    <w:name w:val="Footer1"/>
    <w:basedOn w:val="Normal"/>
    <w:qFormat/>
    <w:pPr>
      <w:tabs>
        <w:tab w:val="center" w:pos="4153"/>
        <w:tab w:val="right" w:pos="8306"/>
      </w:tabs>
    </w:pPr>
    <w:rPr>
      <w:rFonts w:ascii="Times New Roman" w:eastAsia="Times New Roman" w:hAnsi="Times New Roman"/>
    </w:rPr>
  </w:style>
  <w:style w:type="paragraph" w:styleId="BodyTextIndent">
    <w:name w:val="Body Text Indent"/>
    <w:basedOn w:val="Normal"/>
    <w:pPr>
      <w:spacing w:after="120"/>
      <w:ind w:left="283"/>
    </w:pPr>
    <w:rPr>
      <w:rFonts w:ascii="Times New Roman" w:eastAsia="Times New Roman" w:hAnsi="Times New Roman"/>
    </w:rPr>
  </w:style>
  <w:style w:type="paragraph" w:styleId="ListBullet">
    <w:name w:val="List Bullet"/>
    <w:basedOn w:val="Normal"/>
    <w:qFormat/>
    <w:pPr>
      <w:spacing w:before="240" w:after="240"/>
    </w:pPr>
    <w:rPr>
      <w:rFonts w:ascii="Times New Roman" w:eastAsia="Times New Roman" w:hAnsi="Times New Roman"/>
      <w:b/>
      <w:bCs/>
      <w:sz w:val="28"/>
      <w:szCs w:val="28"/>
      <w:lang w:val="en-US"/>
    </w:rPr>
  </w:style>
  <w:style w:type="paragraph" w:customStyle="1" w:styleId="aaa2">
    <w:name w:val="aaa2"/>
    <w:basedOn w:val="Normal"/>
    <w:qFormat/>
    <w:rPr>
      <w:rFonts w:ascii="Times New Roman" w:eastAsia="Times New Roman" w:hAnsi="Times New Roman"/>
      <w:b/>
      <w:bCs/>
      <w:szCs w:val="22"/>
      <w:lang w:val="en-US"/>
    </w:rPr>
  </w:style>
  <w:style w:type="paragraph" w:styleId="BalloonText">
    <w:name w:val="Balloon Text"/>
    <w:basedOn w:val="Normal"/>
    <w:qFormat/>
    <w:rPr>
      <w:rFonts w:ascii="Tahoma" w:eastAsia="Times New Roman" w:hAnsi="Tahoma" w:cs="Tahoma"/>
      <w:sz w:val="16"/>
      <w:szCs w:val="16"/>
    </w:rPr>
  </w:style>
  <w:style w:type="paragraph" w:styleId="ListParagraph">
    <w:name w:val="List Paragraph"/>
    <w:basedOn w:val="Normal"/>
    <w:qFormat/>
    <w:pPr>
      <w:ind w:left="720" w:right="54"/>
    </w:pPr>
    <w:rPr>
      <w:rFonts w:eastAsia="Times New Roman"/>
    </w:rPr>
  </w:style>
  <w:style w:type="paragraph" w:styleId="NormalWeb">
    <w:name w:val="Normal (Web)"/>
    <w:basedOn w:val="Normal"/>
    <w:qFormat/>
    <w:pPr>
      <w:spacing w:before="280" w:after="280"/>
    </w:pPr>
    <w:rPr>
      <w:rFonts w:ascii="Times New Roman" w:eastAsia="Times New Roman" w:hAnsi="Times New Roman"/>
      <w:sz w:val="24"/>
      <w:szCs w:val="24"/>
      <w:lang w:eastAsia="en-GB"/>
    </w:rPr>
  </w:style>
  <w:style w:type="paragraph" w:customStyle="1" w:styleId="FootnoteText1">
    <w:name w:val="Footnote Text1"/>
    <w:basedOn w:val="Normal"/>
    <w:qFormat/>
  </w:style>
  <w:style w:type="paragraph" w:customStyle="1" w:styleId="FrameContents">
    <w:name w:val="Frame Contents"/>
    <w:basedOn w:val="Normal"/>
    <w:qFormat/>
  </w:style>
  <w:style w:type="paragraph" w:customStyle="1" w:styleId="TOAHeading1">
    <w:name w:val="TOA Heading1"/>
    <w:basedOn w:val="Heading"/>
    <w:qFormat/>
    <w:pPr>
      <w:suppressLineNumbers/>
    </w:pPr>
    <w:rPr>
      <w:b/>
      <w:bCs/>
      <w:sz w:val="32"/>
      <w:szCs w:val="32"/>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TOC11">
    <w:name w:val="TOC 11"/>
    <w:basedOn w:val="Index"/>
    <w:qFormat/>
    <w:pPr>
      <w:tabs>
        <w:tab w:val="right" w:leader="dot" w:pos="9638"/>
      </w:tabs>
    </w:pPr>
  </w:style>
  <w:style w:type="paragraph" w:customStyle="1" w:styleId="ACGLevel1">
    <w:name w:val="ACG Level 1"/>
    <w:basedOn w:val="Normal"/>
    <w:qFormat/>
    <w:pPr>
      <w:widowControl w:val="0"/>
    </w:pPr>
    <w:rPr>
      <w:b/>
      <w:bCs/>
      <w:color w:val="365F91"/>
      <w:sz w:val="28"/>
      <w:szCs w:val="28"/>
    </w:rPr>
  </w:style>
  <w:style w:type="paragraph" w:styleId="Header">
    <w:name w:val="header"/>
    <w:basedOn w:val="Normal"/>
    <w:link w:val="HeaderChar"/>
    <w:uiPriority w:val="99"/>
    <w:unhideWhenUsed/>
    <w:rsid w:val="00084992"/>
    <w:pPr>
      <w:tabs>
        <w:tab w:val="center" w:pos="4513"/>
        <w:tab w:val="right" w:pos="9026"/>
      </w:tabs>
    </w:pPr>
  </w:style>
  <w:style w:type="paragraph" w:styleId="Footer">
    <w:name w:val="footer"/>
    <w:basedOn w:val="Normal"/>
    <w:link w:val="FooterChar"/>
    <w:uiPriority w:val="99"/>
    <w:unhideWhenUsed/>
    <w:rsid w:val="00084992"/>
    <w:pPr>
      <w:tabs>
        <w:tab w:val="center" w:pos="4513"/>
        <w:tab w:val="right" w:pos="9026"/>
      </w:tabs>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paragraph" w:styleId="TOC1">
    <w:name w:val="toc 1"/>
    <w:basedOn w:val="Normal"/>
    <w:next w:val="Normal"/>
    <w:autoRedefine/>
    <w:uiPriority w:val="39"/>
    <w:unhideWhenUsed/>
    <w:rsid w:val="00A63C68"/>
    <w:pPr>
      <w:spacing w:after="100"/>
    </w:pPr>
  </w:style>
  <w:style w:type="character" w:customStyle="1" w:styleId="HeaderChar1">
    <w:name w:val="Header Char1"/>
    <w:basedOn w:val="DefaultParagraphFont"/>
    <w:uiPriority w:val="99"/>
    <w:rsid w:val="00BE332F"/>
    <w:rPr>
      <w:rFonts w:eastAsia="PMingLiU" w:cs="Times New Roman"/>
      <w:color w:val="00000A"/>
      <w:kern w:val="2"/>
      <w:sz w:val="22"/>
      <w:szCs w:val="20"/>
      <w:lang w:eastAsia="en-US" w:bidi="ar-SA"/>
    </w:rPr>
  </w:style>
  <w:style w:type="character" w:styleId="Hyperlink">
    <w:name w:val="Hyperlink"/>
    <w:basedOn w:val="DefaultParagraphFont"/>
    <w:uiPriority w:val="99"/>
    <w:unhideWhenUsed/>
    <w:rsid w:val="00A76883"/>
    <w:rPr>
      <w:color w:val="0000FF" w:themeColor="hyperlink"/>
      <w:u w:val="single"/>
    </w:rPr>
  </w:style>
  <w:style w:type="character" w:styleId="UnresolvedMention">
    <w:name w:val="Unresolved Mention"/>
    <w:basedOn w:val="DefaultParagraphFont"/>
    <w:uiPriority w:val="99"/>
    <w:semiHidden/>
    <w:unhideWhenUsed/>
    <w:rsid w:val="00353C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laterlifechoicesglenrothe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63170-7604-4900-815B-29318A9C5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1599</Words>
  <Characters>9119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NVAC</Company>
  <LinksUpToDate>false</LinksUpToDate>
  <CharactersWithSpaces>10697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Nottingham Community Network</dc:creator>
  <cp:lastModifiedBy>Fiona Kennedy</cp:lastModifiedBy>
  <cp:revision>4</cp:revision>
  <cp:lastPrinted>2019-07-23T13:13:00Z</cp:lastPrinted>
  <dcterms:created xsi:type="dcterms:W3CDTF">2021-07-26T12:12:00Z</dcterms:created>
  <dcterms:modified xsi:type="dcterms:W3CDTF">2021-07-26T12:46:00Z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NVAC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